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421F4" w14:textId="440914F1" w:rsidR="002B6610" w:rsidRDefault="002B6610" w:rsidP="002B6610">
      <w:pPr>
        <w:pStyle w:val="Heading1"/>
      </w:pPr>
      <w:r w:rsidRPr="002B6610">
        <w:t>freETarget</w:t>
      </w:r>
    </w:p>
    <w:p w14:paraId="658792AF" w14:textId="04CD626B" w:rsidR="002B6610" w:rsidRDefault="002B6610" w:rsidP="002B6610">
      <w:pPr>
        <w:rPr>
          <w:sz w:val="44"/>
          <w:szCs w:val="44"/>
        </w:rPr>
      </w:pPr>
      <w:r>
        <w:rPr>
          <w:noProof/>
          <w:sz w:val="44"/>
          <w:szCs w:val="44"/>
        </w:rPr>
        <mc:AlternateContent>
          <mc:Choice Requires="wps">
            <w:drawing>
              <wp:anchor distT="0" distB="0" distL="114300" distR="114300" simplePos="0" relativeHeight="251659264" behindDoc="0" locked="0" layoutInCell="1" allowOverlap="1" wp14:anchorId="51BFB982" wp14:editId="43943B9A">
                <wp:simplePos x="0" y="0"/>
                <wp:positionH relativeFrom="column">
                  <wp:posOffset>6674</wp:posOffset>
                </wp:positionH>
                <wp:positionV relativeFrom="paragraph">
                  <wp:posOffset>628451</wp:posOffset>
                </wp:positionV>
                <wp:extent cx="5993659" cy="66744"/>
                <wp:effectExtent l="0" t="0" r="13970" b="9525"/>
                <wp:wrapNone/>
                <wp:docPr id="1" name="Text Box 1"/>
                <wp:cNvGraphicFramePr/>
                <a:graphic xmlns:a="http://schemas.openxmlformats.org/drawingml/2006/main">
                  <a:graphicData uri="http://schemas.microsoft.com/office/word/2010/wordprocessingShape">
                    <wps:wsp>
                      <wps:cNvSpPr txBox="1"/>
                      <wps:spPr>
                        <a:xfrm>
                          <a:off x="0" y="0"/>
                          <a:ext cx="5993659" cy="66744"/>
                        </a:xfrm>
                        <a:prstGeom prst="rect">
                          <a:avLst/>
                        </a:prstGeom>
                        <a:solidFill>
                          <a:schemeClr val="lt1"/>
                        </a:solidFill>
                        <a:ln w="6350">
                          <a:solidFill>
                            <a:prstClr val="black"/>
                          </a:solidFill>
                        </a:ln>
                      </wps:spPr>
                      <wps:txbx>
                        <w:txbxContent>
                          <w:p w14:paraId="59D8BA0B" w14:textId="77777777" w:rsidR="002B6610" w:rsidRDefault="002B6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BFB982" id="_x0000_t202" coordsize="21600,21600" o:spt="202" path="m,l,21600r21600,l21600,xe">
                <v:stroke joinstyle="miter"/>
                <v:path gradientshapeok="t" o:connecttype="rect"/>
              </v:shapetype>
              <v:shape id="Text Box 1" o:spid="_x0000_s1026" type="#_x0000_t202" style="position:absolute;margin-left:.55pt;margin-top:49.5pt;width:471.9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" fillcolor="white [3201]" strokeweight=".5pt">
                <v:textbox>
                  <w:txbxContent>
                    <w:p w14:paraId="59D8BA0B" w14:textId="77777777" w:rsidR="002B6610" w:rsidRDefault="002B6610"/>
                  </w:txbxContent>
                </v:textbox>
              </v:shape>
            </w:pict>
          </mc:Fallback>
        </mc:AlternateContent>
      </w:r>
      <w:r>
        <w:rPr>
          <w:sz w:val="44"/>
          <w:szCs w:val="44"/>
        </w:rPr>
        <w:t xml:space="preserve">Application Note: </w:t>
      </w:r>
      <w:r w:rsidR="001F57FB">
        <w:rPr>
          <w:sz w:val="44"/>
          <w:szCs w:val="44"/>
        </w:rPr>
        <w:t xml:space="preserve">Building </w:t>
      </w:r>
      <w:proofErr w:type="spellStart"/>
      <w:r w:rsidR="001F57FB">
        <w:rPr>
          <w:sz w:val="44"/>
          <w:szCs w:val="44"/>
        </w:rPr>
        <w:t>freETarget</w:t>
      </w:r>
      <w:proofErr w:type="spellEnd"/>
    </w:p>
    <w:p w14:paraId="1AB00343" w14:textId="7845E026" w:rsidR="002B6610" w:rsidRPr="002B6610" w:rsidRDefault="002B6610">
      <w:pPr>
        <w:rPr>
          <w:sz w:val="24"/>
          <w:szCs w:val="24"/>
        </w:rPr>
      </w:pPr>
      <w:r>
        <w:rPr>
          <w:sz w:val="44"/>
          <w:szCs w:val="44"/>
        </w:rPr>
        <w:t xml:space="preserve"> </w:t>
      </w:r>
    </w:p>
    <w:p w14:paraId="05BA4513" w14:textId="28924057" w:rsidR="002B6610" w:rsidRPr="006525E4" w:rsidRDefault="002B6610">
      <w:pPr>
        <w:rPr>
          <w:b/>
          <w:bCs/>
          <w:sz w:val="28"/>
          <w:szCs w:val="28"/>
        </w:rPr>
      </w:pPr>
      <w:r w:rsidRPr="006525E4">
        <w:rPr>
          <w:b/>
          <w:bCs/>
          <w:sz w:val="28"/>
          <w:szCs w:val="28"/>
        </w:rPr>
        <w:t>SUMMARY</w:t>
      </w:r>
    </w:p>
    <w:p w14:paraId="0DBB0F38" w14:textId="3ADE17A6" w:rsidR="002B6610" w:rsidRDefault="001F57FB">
      <w:r>
        <w:t xml:space="preserve">This application is a one document starting point for building </w:t>
      </w:r>
      <w:proofErr w:type="spellStart"/>
      <w:r>
        <w:t>freETarget</w:t>
      </w:r>
      <w:proofErr w:type="spellEnd"/>
      <w:r>
        <w:t xml:space="preserve"> from scratch.  The document is organized as:</w:t>
      </w:r>
    </w:p>
    <w:p w14:paraId="753E0089" w14:textId="72014181" w:rsidR="001F57FB" w:rsidRDefault="001F57FB" w:rsidP="001F57FB">
      <w:pPr>
        <w:pStyle w:val="ListParagraph"/>
        <w:numPr>
          <w:ilvl w:val="0"/>
          <w:numId w:val="6"/>
        </w:numPr>
      </w:pPr>
      <w:r>
        <w:t>Building the target frame</w:t>
      </w:r>
    </w:p>
    <w:p w14:paraId="353AE27B" w14:textId="033E339C" w:rsidR="001F57FB" w:rsidRDefault="001F57FB" w:rsidP="001F57FB">
      <w:pPr>
        <w:pStyle w:val="ListParagraph"/>
        <w:numPr>
          <w:ilvl w:val="0"/>
          <w:numId w:val="6"/>
        </w:numPr>
      </w:pPr>
      <w:r>
        <w:t>Installing the circuit</w:t>
      </w:r>
    </w:p>
    <w:p w14:paraId="044EA1AC" w14:textId="5C236763" w:rsidR="001F57FB" w:rsidRDefault="001F57FB" w:rsidP="001F57FB">
      <w:pPr>
        <w:pStyle w:val="ListParagraph"/>
        <w:numPr>
          <w:ilvl w:val="0"/>
          <w:numId w:val="6"/>
        </w:numPr>
      </w:pPr>
      <w:r>
        <w:t>Downloading the PC software</w:t>
      </w:r>
    </w:p>
    <w:p w14:paraId="55421602" w14:textId="7F21C092" w:rsidR="001F57FB" w:rsidRDefault="001F57FB" w:rsidP="001F57FB">
      <w:pPr>
        <w:pStyle w:val="ListParagraph"/>
        <w:numPr>
          <w:ilvl w:val="0"/>
          <w:numId w:val="6"/>
        </w:numPr>
      </w:pPr>
      <w:r>
        <w:t>Starting up</w:t>
      </w:r>
    </w:p>
    <w:p w14:paraId="4CE58D16" w14:textId="355D64C5" w:rsidR="001F57FB" w:rsidRDefault="001F57FB" w:rsidP="001F57FB">
      <w:pPr>
        <w:pStyle w:val="ListParagraph"/>
        <w:numPr>
          <w:ilvl w:val="0"/>
          <w:numId w:val="6"/>
        </w:numPr>
      </w:pPr>
      <w:r>
        <w:t>Trouble shooting</w:t>
      </w:r>
    </w:p>
    <w:p w14:paraId="5A1E49D6" w14:textId="657A65AB" w:rsidR="002B6610" w:rsidRDefault="00995EA3">
      <w:r>
        <w:t>The example shown here is made from plywood and plastic.  You may choose to assemble it with different materials.</w:t>
      </w:r>
    </w:p>
    <w:p w14:paraId="5F7877EF" w14:textId="77777777" w:rsidR="00995EA3" w:rsidRDefault="00995EA3"/>
    <w:p w14:paraId="3DC8AA59" w14:textId="70A3489D" w:rsidR="002B6610" w:rsidRPr="006525E4" w:rsidRDefault="002B6610">
      <w:pPr>
        <w:rPr>
          <w:b/>
          <w:bCs/>
          <w:sz w:val="28"/>
          <w:szCs w:val="28"/>
        </w:rPr>
      </w:pPr>
      <w:r w:rsidRPr="006525E4">
        <w:rPr>
          <w:b/>
          <w:bCs/>
          <w:sz w:val="28"/>
          <w:szCs w:val="28"/>
        </w:rPr>
        <w:t>REQUIRED</w:t>
      </w:r>
    </w:p>
    <w:p w14:paraId="68BE3209" w14:textId="0378A42A" w:rsidR="00E16C89" w:rsidRDefault="00E16C89" w:rsidP="002B6610">
      <w:pPr>
        <w:pStyle w:val="ListParagraph"/>
        <w:numPr>
          <w:ilvl w:val="0"/>
          <w:numId w:val="1"/>
        </w:numPr>
      </w:pPr>
      <w:proofErr w:type="spellStart"/>
      <w:r>
        <w:t>freETarget</w:t>
      </w:r>
      <w:proofErr w:type="spellEnd"/>
      <w:r>
        <w:t xml:space="preserve"> </w:t>
      </w:r>
      <w:r w:rsidR="001F57FB">
        <w:t>circuit</w:t>
      </w:r>
    </w:p>
    <w:p w14:paraId="03E73F7F" w14:textId="6DF48547" w:rsidR="00E16C89" w:rsidRDefault="001F57FB" w:rsidP="002B6610">
      <w:pPr>
        <w:pStyle w:val="ListParagraph"/>
        <w:numPr>
          <w:ilvl w:val="0"/>
          <w:numId w:val="1"/>
        </w:numPr>
      </w:pPr>
      <w:r>
        <w:t>Internet connection</w:t>
      </w:r>
    </w:p>
    <w:p w14:paraId="765DA95D" w14:textId="123D7AC4" w:rsidR="002B6610" w:rsidRDefault="001F57FB" w:rsidP="002B6610">
      <w:pPr>
        <w:pStyle w:val="ListParagraph"/>
        <w:numPr>
          <w:ilvl w:val="0"/>
          <w:numId w:val="1"/>
        </w:numPr>
      </w:pPr>
      <w:r>
        <w:t>Hand tools</w:t>
      </w:r>
    </w:p>
    <w:p w14:paraId="4B59D728" w14:textId="1CA0865E" w:rsidR="002B6610" w:rsidRDefault="001F57FB" w:rsidP="002B6610">
      <w:pPr>
        <w:pStyle w:val="ListParagraph"/>
        <w:numPr>
          <w:ilvl w:val="0"/>
          <w:numId w:val="1"/>
        </w:numPr>
      </w:pPr>
      <w:r>
        <w:t>Patience</w:t>
      </w:r>
    </w:p>
    <w:p w14:paraId="145FBEAB" w14:textId="6A9FE5F1" w:rsidR="002B6610" w:rsidRDefault="002B6610" w:rsidP="002B6610"/>
    <w:p w14:paraId="13453C06" w14:textId="7144B88C" w:rsidR="002B6610" w:rsidRPr="006525E4" w:rsidRDefault="002B6610" w:rsidP="002B6610">
      <w:pPr>
        <w:rPr>
          <w:b/>
          <w:bCs/>
          <w:sz w:val="28"/>
          <w:szCs w:val="28"/>
        </w:rPr>
      </w:pPr>
      <w:r w:rsidRPr="006525E4">
        <w:rPr>
          <w:b/>
          <w:bCs/>
          <w:sz w:val="28"/>
          <w:szCs w:val="28"/>
        </w:rPr>
        <w:t>INTRODUCTION</w:t>
      </w:r>
    </w:p>
    <w:p w14:paraId="6330BC45" w14:textId="0866DDD6" w:rsidR="001F57FB" w:rsidRDefault="002B6610" w:rsidP="002B6610">
      <w:proofErr w:type="spellStart"/>
      <w:r>
        <w:t>freETarget</w:t>
      </w:r>
      <w:proofErr w:type="spellEnd"/>
      <w:r>
        <w:t xml:space="preserve"> </w:t>
      </w:r>
      <w:r w:rsidR="001F57FB">
        <w:t xml:space="preserve">is an open source project to provide shooters with a </w:t>
      </w:r>
      <w:proofErr w:type="gramStart"/>
      <w:r w:rsidR="001F57FB">
        <w:t>low cost</w:t>
      </w:r>
      <w:proofErr w:type="gramEnd"/>
      <w:r w:rsidR="001F57FB">
        <w:t xml:space="preserve"> electronic target. One of the objectives is that the materials needed to make the target will be sourced from around the world and will be dependent on what is available locally.  To do this, much of the initiative to tailor the construction to your skills and parts availability is comes from people like you.</w:t>
      </w:r>
    </w:p>
    <w:p w14:paraId="6D59139C" w14:textId="04B5FE62" w:rsidR="001F57FB" w:rsidRDefault="001F57FB" w:rsidP="002B6610">
      <w:r>
        <w:t xml:space="preserve">This application note provides the basics to construct </w:t>
      </w:r>
      <w:proofErr w:type="spellStart"/>
      <w:r>
        <w:t>freETarget</w:t>
      </w:r>
      <w:proofErr w:type="spellEnd"/>
      <w:r>
        <w:t xml:space="preserve">.  </w:t>
      </w:r>
      <w:r w:rsidR="00C35E08">
        <w:t xml:space="preserve">Read all of the instructions before starting.  </w:t>
      </w:r>
      <w:r>
        <w:t>You may have to change materials or operations based on what you have at hand.</w:t>
      </w:r>
    </w:p>
    <w:p w14:paraId="54ECB584" w14:textId="25896121" w:rsidR="008D4831" w:rsidRDefault="008D4831" w:rsidP="002B6610">
      <w:r>
        <w:t xml:space="preserve">See Appendix B for an illustration of the major </w:t>
      </w:r>
      <w:proofErr w:type="spellStart"/>
      <w:r>
        <w:t>freETarget</w:t>
      </w:r>
      <w:proofErr w:type="spellEnd"/>
      <w:r>
        <w:t xml:space="preserve"> components</w:t>
      </w:r>
    </w:p>
    <w:p w14:paraId="2CD5569D" w14:textId="225FE29E" w:rsidR="001F57FB" w:rsidRDefault="001F57FB" w:rsidP="002B6610"/>
    <w:p w14:paraId="538580A5" w14:textId="77777777" w:rsidR="008D4831" w:rsidRDefault="008D4831" w:rsidP="002B6610"/>
    <w:p w14:paraId="37F6F80B" w14:textId="77777777" w:rsidR="001F57FB" w:rsidRDefault="001F57FB" w:rsidP="002B6610">
      <w:pPr>
        <w:rPr>
          <w:b/>
          <w:bCs/>
          <w:sz w:val="28"/>
          <w:szCs w:val="28"/>
        </w:rPr>
      </w:pPr>
      <w:r>
        <w:rPr>
          <w:b/>
          <w:bCs/>
          <w:sz w:val="28"/>
          <w:szCs w:val="28"/>
        </w:rPr>
        <w:lastRenderedPageBreak/>
        <w:t>BUILDING THE TARGET FRAME</w:t>
      </w:r>
    </w:p>
    <w:p w14:paraId="38888EAF" w14:textId="4F6B0A41" w:rsidR="00C0141E" w:rsidRDefault="001F57FB" w:rsidP="002B6610">
      <w:r>
        <w:t xml:space="preserve">The target frame </w:t>
      </w:r>
      <w:r w:rsidR="00C0141E">
        <w:t>holds the target and sensors in the correct position to record the shot.  The assembly can be made of anything local, such as</w:t>
      </w:r>
    </w:p>
    <w:p w14:paraId="58754C68" w14:textId="280CA736" w:rsidR="00C0141E" w:rsidRDefault="00C0141E" w:rsidP="00C0141E">
      <w:pPr>
        <w:pStyle w:val="ListParagraph"/>
        <w:numPr>
          <w:ilvl w:val="0"/>
          <w:numId w:val="7"/>
        </w:numPr>
      </w:pPr>
      <w:r>
        <w:t>Plywood</w:t>
      </w:r>
    </w:p>
    <w:p w14:paraId="08778322" w14:textId="5AB2BD3F" w:rsidR="00C0141E" w:rsidRDefault="00C0141E" w:rsidP="00C0141E">
      <w:pPr>
        <w:pStyle w:val="ListParagraph"/>
        <w:numPr>
          <w:ilvl w:val="0"/>
          <w:numId w:val="7"/>
        </w:numPr>
      </w:pPr>
      <w:r>
        <w:t>Plastic</w:t>
      </w:r>
    </w:p>
    <w:p w14:paraId="1612F946" w14:textId="2C144957" w:rsidR="00C0141E" w:rsidRDefault="00C0141E" w:rsidP="00C0141E">
      <w:pPr>
        <w:pStyle w:val="ListParagraph"/>
        <w:numPr>
          <w:ilvl w:val="0"/>
          <w:numId w:val="7"/>
        </w:numPr>
      </w:pPr>
      <w:r>
        <w:t>Metal</w:t>
      </w:r>
    </w:p>
    <w:p w14:paraId="214E61DA" w14:textId="1ABCF4E3" w:rsidR="00C0141E" w:rsidRDefault="00C0141E" w:rsidP="00C0141E">
      <w:pPr>
        <w:pStyle w:val="ListParagraph"/>
        <w:numPr>
          <w:ilvl w:val="0"/>
          <w:numId w:val="7"/>
        </w:numPr>
      </w:pPr>
      <w:r>
        <w:t>3D Printing</w:t>
      </w:r>
    </w:p>
    <w:p w14:paraId="5E0B71E5" w14:textId="44A9E192" w:rsidR="00C0141E" w:rsidRDefault="00C0141E" w:rsidP="00C0141E">
      <w:pPr>
        <w:pStyle w:val="ListParagraph"/>
        <w:numPr>
          <w:ilvl w:val="0"/>
          <w:numId w:val="7"/>
        </w:numPr>
      </w:pPr>
      <w:r>
        <w:t>Cardboard</w:t>
      </w:r>
    </w:p>
    <w:p w14:paraId="443F83F1" w14:textId="2EA77223" w:rsidR="00214EE4" w:rsidRDefault="00214EE4" w:rsidP="00214EE4">
      <w:r>
        <w:t>A side view of the target assembly is shown in Figure 1.</w:t>
      </w:r>
    </w:p>
    <w:tbl>
      <w:tblPr>
        <w:tblStyle w:val="TableGrid"/>
        <w:tblW w:w="0" w:type="auto"/>
        <w:tblLook w:val="04A0" w:firstRow="1" w:lastRow="0" w:firstColumn="1" w:lastColumn="0" w:noHBand="0" w:noVBand="1"/>
      </w:tblPr>
      <w:tblGrid>
        <w:gridCol w:w="1705"/>
        <w:gridCol w:w="3690"/>
        <w:gridCol w:w="3955"/>
      </w:tblGrid>
      <w:tr w:rsidR="00214EE4" w14:paraId="0E6DD3CF" w14:textId="77777777" w:rsidTr="00F25CBA">
        <w:tc>
          <w:tcPr>
            <w:tcW w:w="1705" w:type="dxa"/>
          </w:tcPr>
          <w:p w14:paraId="2BD5E244" w14:textId="1216D659" w:rsidR="00214EE4" w:rsidRDefault="00214EE4" w:rsidP="00F25CBA">
            <w:pPr>
              <w:jc w:val="center"/>
            </w:pPr>
            <w:r>
              <w:t>Item</w:t>
            </w:r>
          </w:p>
        </w:tc>
        <w:tc>
          <w:tcPr>
            <w:tcW w:w="3690" w:type="dxa"/>
          </w:tcPr>
          <w:p w14:paraId="47560479" w14:textId="3D92A7FB" w:rsidR="00214EE4" w:rsidRDefault="00214EE4" w:rsidP="00F25CBA">
            <w:pPr>
              <w:jc w:val="center"/>
            </w:pPr>
            <w:r>
              <w:t>Description</w:t>
            </w:r>
          </w:p>
        </w:tc>
        <w:tc>
          <w:tcPr>
            <w:tcW w:w="3955" w:type="dxa"/>
          </w:tcPr>
          <w:p w14:paraId="49F67185" w14:textId="1484B800" w:rsidR="00214EE4" w:rsidRDefault="00214EE4" w:rsidP="00F25CBA">
            <w:pPr>
              <w:jc w:val="center"/>
            </w:pPr>
            <w:r>
              <w:t>Notes</w:t>
            </w:r>
          </w:p>
        </w:tc>
      </w:tr>
      <w:tr w:rsidR="00214EE4" w14:paraId="1A7347B7" w14:textId="77777777" w:rsidTr="00F25CBA">
        <w:tc>
          <w:tcPr>
            <w:tcW w:w="1705" w:type="dxa"/>
          </w:tcPr>
          <w:p w14:paraId="26637388" w14:textId="30A6B409" w:rsidR="00214EE4" w:rsidRDefault="00214EE4" w:rsidP="00214EE4">
            <w:r>
              <w:t>Front Face</w:t>
            </w:r>
          </w:p>
        </w:tc>
        <w:tc>
          <w:tcPr>
            <w:tcW w:w="3690" w:type="dxa"/>
          </w:tcPr>
          <w:p w14:paraId="5053FF3F" w14:textId="0F186FD0" w:rsidR="00214EE4" w:rsidRDefault="005D74B0" w:rsidP="00214EE4">
            <w:r>
              <w:t>Face plate used to protect the circuitry and sensors</w:t>
            </w:r>
          </w:p>
        </w:tc>
        <w:tc>
          <w:tcPr>
            <w:tcW w:w="3955" w:type="dxa"/>
          </w:tcPr>
          <w:p w14:paraId="417401BB" w14:textId="030371CF" w:rsidR="00214EE4" w:rsidRDefault="005D74B0" w:rsidP="00214EE4">
            <w:r>
              <w:t>Should be made from a material that will withstand a pellet strike</w:t>
            </w:r>
          </w:p>
        </w:tc>
      </w:tr>
      <w:tr w:rsidR="00214EE4" w14:paraId="69576A38" w14:textId="77777777" w:rsidTr="00F25CBA">
        <w:tc>
          <w:tcPr>
            <w:tcW w:w="1705" w:type="dxa"/>
          </w:tcPr>
          <w:p w14:paraId="5392F6B8" w14:textId="2A306797" w:rsidR="00214EE4" w:rsidRDefault="005D74B0" w:rsidP="00214EE4">
            <w:r>
              <w:t>LED Illumination</w:t>
            </w:r>
          </w:p>
        </w:tc>
        <w:tc>
          <w:tcPr>
            <w:tcW w:w="3690" w:type="dxa"/>
          </w:tcPr>
          <w:p w14:paraId="480FD65F" w14:textId="0CEF0FC6" w:rsidR="00214EE4" w:rsidRDefault="005D74B0" w:rsidP="00214EE4">
            <w:r>
              <w:t>LED lightning strip attached to the front face to light the target</w:t>
            </w:r>
          </w:p>
        </w:tc>
        <w:tc>
          <w:tcPr>
            <w:tcW w:w="3955" w:type="dxa"/>
          </w:tcPr>
          <w:p w14:paraId="229FD913" w14:textId="784C8D1A" w:rsidR="00214EE4" w:rsidRDefault="005D74B0" w:rsidP="00214EE4">
            <w:r>
              <w:t>Can be obtained from a local hardware store</w:t>
            </w:r>
          </w:p>
        </w:tc>
      </w:tr>
      <w:tr w:rsidR="00214EE4" w14:paraId="4B9C1B95" w14:textId="77777777" w:rsidTr="00F25CBA">
        <w:tc>
          <w:tcPr>
            <w:tcW w:w="1705" w:type="dxa"/>
          </w:tcPr>
          <w:p w14:paraId="5992C8A6" w14:textId="6CE1DF3B" w:rsidR="00214EE4" w:rsidRDefault="005D74B0" w:rsidP="00214EE4">
            <w:r>
              <w:t>Face Sensor</w:t>
            </w:r>
          </w:p>
        </w:tc>
        <w:tc>
          <w:tcPr>
            <w:tcW w:w="3690" w:type="dxa"/>
          </w:tcPr>
          <w:p w14:paraId="6F286E21" w14:textId="796A4C50" w:rsidR="00214EE4" w:rsidRDefault="005D74B0" w:rsidP="00214EE4">
            <w:r>
              <w:t>Duplicate sensor mounted to the front face to detect a shot to the front face</w:t>
            </w:r>
          </w:p>
        </w:tc>
        <w:tc>
          <w:tcPr>
            <w:tcW w:w="3955" w:type="dxa"/>
          </w:tcPr>
          <w:p w14:paraId="7D15E26B" w14:textId="77F23569" w:rsidR="00214EE4" w:rsidRDefault="005D74B0" w:rsidP="00214EE4">
            <w:r>
              <w:t xml:space="preserve">Operation dependent on the material used for the front face.  </w:t>
            </w:r>
          </w:p>
        </w:tc>
      </w:tr>
      <w:tr w:rsidR="00214EE4" w14:paraId="4D41C596" w14:textId="77777777" w:rsidTr="00F25CBA">
        <w:tc>
          <w:tcPr>
            <w:tcW w:w="1705" w:type="dxa"/>
          </w:tcPr>
          <w:p w14:paraId="3EDAEE95" w14:textId="76B3CBF3" w:rsidR="00214EE4" w:rsidRDefault="005D74B0" w:rsidP="00214EE4">
            <w:r>
              <w:t>Sensor</w:t>
            </w:r>
          </w:p>
        </w:tc>
        <w:tc>
          <w:tcPr>
            <w:tcW w:w="3690" w:type="dxa"/>
          </w:tcPr>
          <w:p w14:paraId="6FFFA098" w14:textId="0A485EDC" w:rsidR="00214EE4" w:rsidRDefault="005D74B0" w:rsidP="00214EE4">
            <w:r>
              <w:t>Four microphones located around the target to detect the shot</w:t>
            </w:r>
          </w:p>
        </w:tc>
        <w:tc>
          <w:tcPr>
            <w:tcW w:w="3955" w:type="dxa"/>
          </w:tcPr>
          <w:p w14:paraId="2FE42853" w14:textId="19163429" w:rsidR="00214EE4" w:rsidRDefault="005D74B0" w:rsidP="00214EE4">
            <w:r>
              <w:t>Pay careful attention to the locations stenciled on the circuit board</w:t>
            </w:r>
            <w:r w:rsidR="00F25CBA">
              <w:t>.</w:t>
            </w:r>
          </w:p>
          <w:p w14:paraId="03DBCA9C" w14:textId="77777777" w:rsidR="00F25CBA" w:rsidRDefault="00F25CBA" w:rsidP="00214EE4"/>
          <w:p w14:paraId="3CC0D896" w14:textId="1379E5F3" w:rsidR="00F25CBA" w:rsidRDefault="00F25CBA" w:rsidP="00214EE4">
            <w:r>
              <w:t>Sensors may be located anywhere between the front face and pellet trap.</w:t>
            </w:r>
          </w:p>
        </w:tc>
      </w:tr>
      <w:tr w:rsidR="00214EE4" w14:paraId="04D97BC2" w14:textId="77777777" w:rsidTr="00F25CBA">
        <w:tc>
          <w:tcPr>
            <w:tcW w:w="1705" w:type="dxa"/>
          </w:tcPr>
          <w:p w14:paraId="6F45F630" w14:textId="34CDEC27" w:rsidR="00214EE4" w:rsidRDefault="005D74B0" w:rsidP="00214EE4">
            <w:r>
              <w:t>Flat Cable</w:t>
            </w:r>
          </w:p>
        </w:tc>
        <w:tc>
          <w:tcPr>
            <w:tcW w:w="3690" w:type="dxa"/>
          </w:tcPr>
          <w:p w14:paraId="6A028273" w14:textId="5D950E34" w:rsidR="00214EE4" w:rsidRDefault="005D74B0" w:rsidP="00214EE4">
            <w:r>
              <w:t>Routes from the Arduino board to the sensors</w:t>
            </w:r>
          </w:p>
        </w:tc>
        <w:tc>
          <w:tcPr>
            <w:tcW w:w="3955" w:type="dxa"/>
          </w:tcPr>
          <w:p w14:paraId="7D536F15" w14:textId="4387B59C" w:rsidR="00214EE4" w:rsidRDefault="005D74B0" w:rsidP="00214EE4">
            <w:r>
              <w:t>End marked with an A is the Arduino end of the cable</w:t>
            </w:r>
          </w:p>
        </w:tc>
      </w:tr>
      <w:tr w:rsidR="00214EE4" w14:paraId="1BB71764" w14:textId="77777777" w:rsidTr="00F25CBA">
        <w:tc>
          <w:tcPr>
            <w:tcW w:w="1705" w:type="dxa"/>
          </w:tcPr>
          <w:p w14:paraId="266D7029" w14:textId="1FFDE23B" w:rsidR="00214EE4" w:rsidRDefault="005D74B0" w:rsidP="00214EE4">
            <w:r>
              <w:t>High Pass Filter</w:t>
            </w:r>
          </w:p>
        </w:tc>
        <w:tc>
          <w:tcPr>
            <w:tcW w:w="3690" w:type="dxa"/>
          </w:tcPr>
          <w:p w14:paraId="4F748E97" w14:textId="784A9EE6" w:rsidR="00214EE4" w:rsidRDefault="005D74B0" w:rsidP="00214EE4">
            <w:r>
              <w:t>Small board that installs between the flat cable and Arduino</w:t>
            </w:r>
          </w:p>
        </w:tc>
        <w:tc>
          <w:tcPr>
            <w:tcW w:w="3955" w:type="dxa"/>
          </w:tcPr>
          <w:p w14:paraId="458F0B73" w14:textId="654BE3D5" w:rsidR="00214EE4" w:rsidRDefault="005D74B0" w:rsidP="00214EE4">
            <w:r>
              <w:t>Used to attenuate report from gun</w:t>
            </w:r>
          </w:p>
        </w:tc>
      </w:tr>
      <w:tr w:rsidR="005D74B0" w14:paraId="55582C37" w14:textId="77777777" w:rsidTr="00F25CBA">
        <w:tc>
          <w:tcPr>
            <w:tcW w:w="1705" w:type="dxa"/>
          </w:tcPr>
          <w:p w14:paraId="76B373D1" w14:textId="1017A8B1" w:rsidR="005D74B0" w:rsidRDefault="005D74B0" w:rsidP="00214EE4">
            <w:r>
              <w:t>Sensor Block</w:t>
            </w:r>
          </w:p>
        </w:tc>
        <w:tc>
          <w:tcPr>
            <w:tcW w:w="3690" w:type="dxa"/>
          </w:tcPr>
          <w:p w14:paraId="5D6F196D" w14:textId="0E1B6519" w:rsidR="005D74B0" w:rsidRDefault="005D74B0" w:rsidP="00214EE4">
            <w:r>
              <w:t>Mounting block to hold sensor parallel to direction of shot</w:t>
            </w:r>
          </w:p>
        </w:tc>
        <w:tc>
          <w:tcPr>
            <w:tcW w:w="3955" w:type="dxa"/>
          </w:tcPr>
          <w:p w14:paraId="0A2F5839" w14:textId="1ADBF685" w:rsidR="005D74B0" w:rsidRDefault="005D74B0" w:rsidP="00214EE4">
            <w:r>
              <w:t>May be any non-conductive material.</w:t>
            </w:r>
          </w:p>
        </w:tc>
      </w:tr>
      <w:tr w:rsidR="005D74B0" w14:paraId="3240497D" w14:textId="77777777" w:rsidTr="00F25CBA">
        <w:tc>
          <w:tcPr>
            <w:tcW w:w="1705" w:type="dxa"/>
          </w:tcPr>
          <w:p w14:paraId="1EF58FFF" w14:textId="15A17A59" w:rsidR="005D74B0" w:rsidRDefault="005D74B0" w:rsidP="00214EE4">
            <w:r>
              <w:t>Sensor Support</w:t>
            </w:r>
          </w:p>
        </w:tc>
        <w:tc>
          <w:tcPr>
            <w:tcW w:w="3690" w:type="dxa"/>
          </w:tcPr>
          <w:p w14:paraId="4DA1DFF6" w14:textId="3D356E45" w:rsidR="005D74B0" w:rsidRDefault="005D74B0" w:rsidP="00214EE4">
            <w:r>
              <w:t>Back frame to hold the sensors in the correct location and orientation</w:t>
            </w:r>
          </w:p>
        </w:tc>
        <w:tc>
          <w:tcPr>
            <w:tcW w:w="3955" w:type="dxa"/>
          </w:tcPr>
          <w:p w14:paraId="5619AE4B" w14:textId="77777777" w:rsidR="005D74B0" w:rsidRDefault="005D74B0" w:rsidP="00214EE4"/>
        </w:tc>
      </w:tr>
      <w:tr w:rsidR="005D74B0" w14:paraId="056EB5F3" w14:textId="77777777" w:rsidTr="00F25CBA">
        <w:tc>
          <w:tcPr>
            <w:tcW w:w="1705" w:type="dxa"/>
          </w:tcPr>
          <w:p w14:paraId="67501CDF" w14:textId="57200018" w:rsidR="005D74B0" w:rsidRDefault="005D74B0" w:rsidP="00214EE4">
            <w:r>
              <w:t>Target</w:t>
            </w:r>
          </w:p>
        </w:tc>
        <w:tc>
          <w:tcPr>
            <w:tcW w:w="3690" w:type="dxa"/>
          </w:tcPr>
          <w:p w14:paraId="07707666" w14:textId="785A204E" w:rsidR="005D74B0" w:rsidRDefault="005D74B0" w:rsidP="00214EE4">
            <w:r>
              <w:t>Target</w:t>
            </w:r>
          </w:p>
        </w:tc>
        <w:tc>
          <w:tcPr>
            <w:tcW w:w="3955" w:type="dxa"/>
          </w:tcPr>
          <w:p w14:paraId="007AE34D" w14:textId="2209A7D6" w:rsidR="005D74B0" w:rsidRDefault="005D74B0" w:rsidP="00214EE4">
            <w:r>
              <w:t xml:space="preserve">May be located </w:t>
            </w:r>
            <w:r w:rsidR="00F25CBA">
              <w:t>anywhere between the front face and pellet trap.</w:t>
            </w:r>
          </w:p>
        </w:tc>
      </w:tr>
      <w:tr w:rsidR="00F25CBA" w14:paraId="6EC2873D" w14:textId="77777777" w:rsidTr="00F25CBA">
        <w:tc>
          <w:tcPr>
            <w:tcW w:w="1705" w:type="dxa"/>
          </w:tcPr>
          <w:p w14:paraId="3987CAF0" w14:textId="0E557874" w:rsidR="00F25CBA" w:rsidRDefault="00F25CBA" w:rsidP="00214EE4">
            <w:r>
              <w:t>Pellet Trap</w:t>
            </w:r>
          </w:p>
        </w:tc>
        <w:tc>
          <w:tcPr>
            <w:tcW w:w="3690" w:type="dxa"/>
          </w:tcPr>
          <w:p w14:paraId="298128D7" w14:textId="068FD025" w:rsidR="00F25CBA" w:rsidRDefault="00F25CBA" w:rsidP="00214EE4">
            <w:r>
              <w:t>Pellet Trap</w:t>
            </w:r>
          </w:p>
        </w:tc>
        <w:tc>
          <w:tcPr>
            <w:tcW w:w="3955" w:type="dxa"/>
          </w:tcPr>
          <w:p w14:paraId="33C3638B" w14:textId="21F8819D" w:rsidR="00F25CBA" w:rsidRDefault="00F25CBA" w:rsidP="00214EE4">
            <w:r>
              <w:t xml:space="preserve">Used to collect pellets after shooting.  </w:t>
            </w:r>
          </w:p>
          <w:p w14:paraId="55912DB0" w14:textId="77777777" w:rsidR="00F25CBA" w:rsidRDefault="00F25CBA" w:rsidP="00214EE4"/>
          <w:p w14:paraId="5B0876CD" w14:textId="1491F9BB" w:rsidR="00F25CBA" w:rsidRDefault="00F25CBA" w:rsidP="00214EE4">
            <w:r>
              <w:t>May be omitted if shooting on a range with a berm.</w:t>
            </w:r>
          </w:p>
        </w:tc>
      </w:tr>
      <w:tr w:rsidR="006025A3" w14:paraId="07938DBA" w14:textId="77777777" w:rsidTr="00F25CBA">
        <w:tc>
          <w:tcPr>
            <w:tcW w:w="1705" w:type="dxa"/>
          </w:tcPr>
          <w:p w14:paraId="50D345B8" w14:textId="1BBD4F9E" w:rsidR="006025A3" w:rsidRDefault="006025A3" w:rsidP="00214EE4">
            <w:r>
              <w:t>USB Cable</w:t>
            </w:r>
          </w:p>
        </w:tc>
        <w:tc>
          <w:tcPr>
            <w:tcW w:w="3690" w:type="dxa"/>
          </w:tcPr>
          <w:p w14:paraId="54267477" w14:textId="452AAA75" w:rsidR="006025A3" w:rsidRDefault="006025A3" w:rsidP="00214EE4">
            <w:proofErr w:type="gramStart"/>
            <w:r>
              <w:t>Fifteen meter</w:t>
            </w:r>
            <w:proofErr w:type="gramEnd"/>
            <w:r>
              <w:t xml:space="preserve"> USB cable</w:t>
            </w:r>
          </w:p>
        </w:tc>
        <w:tc>
          <w:tcPr>
            <w:tcW w:w="3955" w:type="dxa"/>
          </w:tcPr>
          <w:p w14:paraId="624EE427" w14:textId="698CC417" w:rsidR="006025A3" w:rsidRDefault="006025A3" w:rsidP="00214EE4">
            <w:r>
              <w:t>May be purchased locally or on line</w:t>
            </w:r>
          </w:p>
        </w:tc>
      </w:tr>
    </w:tbl>
    <w:p w14:paraId="68D27F41" w14:textId="565AA580" w:rsidR="00214EE4" w:rsidRDefault="00F25CBA" w:rsidP="00214EE4">
      <w:r>
        <w:t>IMPORTANT</w:t>
      </w:r>
    </w:p>
    <w:p w14:paraId="6E8C052D" w14:textId="185EDB86" w:rsidR="00F25CBA" w:rsidRDefault="00F25CBA" w:rsidP="00214EE4">
      <w:r>
        <w:t>The orientation of the sensors NORTH to WEST is as seen looking from the firing point through to the pellet trap.  If you choose to mount the sensors</w:t>
      </w:r>
      <w:r w:rsidRPr="00F25CBA">
        <w:t xml:space="preserve"> </w:t>
      </w:r>
      <w:r w:rsidRPr="00F25CBA">
        <w:rPr>
          <w:u w:val="single"/>
        </w:rPr>
        <w:t>behind</w:t>
      </w:r>
      <w:r>
        <w:t xml:space="preserve"> sensor support the orientation will appear reversed.</w:t>
      </w:r>
    </w:p>
    <w:p w14:paraId="46E92838" w14:textId="79B8BA44" w:rsidR="00214EE4" w:rsidRDefault="00214EE4" w:rsidP="00214EE4"/>
    <w:p w14:paraId="6843F69A" w14:textId="6742DDF6" w:rsidR="00F25CBA" w:rsidRDefault="00E556B6" w:rsidP="00F25CBA">
      <w:pPr>
        <w:jc w:val="center"/>
      </w:pPr>
      <w:r>
        <w:rPr>
          <w:noProof/>
        </w:rPr>
        <w:lastRenderedPageBreak/>
        <w:drawing>
          <wp:inline distT="0" distB="0" distL="0" distR="0" wp14:anchorId="122A7B6F" wp14:editId="0C47DF29">
            <wp:extent cx="5943236" cy="59999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ETarget Layout.pdf"/>
                    <pic:cNvPicPr/>
                  </pic:nvPicPr>
                  <pic:blipFill rotWithShape="1">
                    <a:blip r:embed="rId5">
                      <a:extLst>
                        <a:ext uri="{28A0092B-C50C-407E-A947-70E740481C1C}">
                          <a14:useLocalDpi xmlns:a14="http://schemas.microsoft.com/office/drawing/2010/main" val="0"/>
                        </a:ext>
                      </a:extLst>
                    </a:blip>
                    <a:srcRect t="10414" b="11577"/>
                    <a:stretch/>
                  </pic:blipFill>
                  <pic:spPr bwMode="auto">
                    <a:xfrm>
                      <a:off x="0" y="0"/>
                      <a:ext cx="5943600" cy="6000284"/>
                    </a:xfrm>
                    <a:prstGeom prst="rect">
                      <a:avLst/>
                    </a:prstGeom>
                    <a:ln>
                      <a:noFill/>
                    </a:ln>
                    <a:extLst>
                      <a:ext uri="{53640926-AAD7-44D8-BBD7-CCE9431645EC}">
                        <a14:shadowObscured xmlns:a14="http://schemas.microsoft.com/office/drawing/2010/main"/>
                      </a:ext>
                    </a:extLst>
                  </pic:spPr>
                </pic:pic>
              </a:graphicData>
            </a:graphic>
          </wp:inline>
        </w:drawing>
      </w:r>
    </w:p>
    <w:p w14:paraId="0B4A1C88" w14:textId="5789B8E7" w:rsidR="00AC122E" w:rsidRDefault="00AC122E" w:rsidP="00AC122E">
      <w:pPr>
        <w:jc w:val="center"/>
      </w:pPr>
      <w:r>
        <w:rPr>
          <w:noProof/>
        </w:rPr>
        <w:drawing>
          <wp:inline distT="0" distB="0" distL="0" distR="0" wp14:anchorId="598763E9" wp14:editId="1837A0F0">
            <wp:extent cx="5943600" cy="1454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at Cable.png"/>
                    <pic:cNvPicPr/>
                  </pic:nvPicPr>
                  <pic:blipFill>
                    <a:blip r:embed="rId6">
                      <a:extLst>
                        <a:ext uri="{28A0092B-C50C-407E-A947-70E740481C1C}">
                          <a14:useLocalDpi xmlns:a14="http://schemas.microsoft.com/office/drawing/2010/main" val="0"/>
                        </a:ext>
                      </a:extLst>
                    </a:blip>
                    <a:stretch>
                      <a:fillRect/>
                    </a:stretch>
                  </pic:blipFill>
                  <pic:spPr>
                    <a:xfrm>
                      <a:off x="0" y="0"/>
                      <a:ext cx="5943600" cy="1454150"/>
                    </a:xfrm>
                    <a:prstGeom prst="rect">
                      <a:avLst/>
                    </a:prstGeom>
                  </pic:spPr>
                </pic:pic>
              </a:graphicData>
            </a:graphic>
          </wp:inline>
        </w:drawing>
      </w:r>
    </w:p>
    <w:p w14:paraId="35381F24" w14:textId="0A974523" w:rsidR="00214EE4" w:rsidRDefault="00214EE4" w:rsidP="00F25CBA">
      <w:pPr>
        <w:jc w:val="center"/>
      </w:pPr>
      <w:r>
        <w:t xml:space="preserve">Figure 1: </w:t>
      </w:r>
      <w:proofErr w:type="spellStart"/>
      <w:r>
        <w:t>freETarget</w:t>
      </w:r>
      <w:proofErr w:type="spellEnd"/>
      <w:r>
        <w:t xml:space="preserve"> Layout</w:t>
      </w:r>
    </w:p>
    <w:p w14:paraId="27160DBD" w14:textId="3FE7204B" w:rsidR="00C0141E" w:rsidRDefault="00C0141E" w:rsidP="00C0141E">
      <w:r>
        <w:lastRenderedPageBreak/>
        <w:t xml:space="preserve">The only thing that is important is that the sensors be mounted at the corners of the target at a distance of 230 mm sensor-to-sensor. Figure </w:t>
      </w:r>
      <w:r w:rsidR="00F25CBA">
        <w:t>2</w:t>
      </w:r>
      <w:r>
        <w:t xml:space="preserve"> illustrates the geometry of the sensors</w:t>
      </w:r>
      <w:r w:rsidR="00F25CBA">
        <w:t xml:space="preserve"> as viewed from the firing point</w:t>
      </w:r>
    </w:p>
    <w:p w14:paraId="7260A9A5" w14:textId="277F3C58" w:rsidR="00C0141E" w:rsidRDefault="008B15CE" w:rsidP="008B15CE">
      <w:r>
        <w:rPr>
          <w:noProof/>
        </w:rPr>
        <w:drawing>
          <wp:inline distT="0" distB="0" distL="0" distR="0" wp14:anchorId="41D47FCC" wp14:editId="0DCDB401">
            <wp:extent cx="5943520" cy="475888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nsor Geometry.pdf"/>
                    <pic:cNvPicPr/>
                  </pic:nvPicPr>
                  <pic:blipFill rotWithShape="1">
                    <a:blip r:embed="rId7">
                      <a:extLst>
                        <a:ext uri="{28A0092B-C50C-407E-A947-70E740481C1C}">
                          <a14:useLocalDpi xmlns:a14="http://schemas.microsoft.com/office/drawing/2010/main" val="0"/>
                        </a:ext>
                      </a:extLst>
                    </a:blip>
                    <a:srcRect t="14751" b="23377"/>
                    <a:stretch/>
                  </pic:blipFill>
                  <pic:spPr bwMode="auto">
                    <a:xfrm>
                      <a:off x="0" y="0"/>
                      <a:ext cx="5943600" cy="4758948"/>
                    </a:xfrm>
                    <a:prstGeom prst="rect">
                      <a:avLst/>
                    </a:prstGeom>
                    <a:ln>
                      <a:noFill/>
                    </a:ln>
                    <a:extLst>
                      <a:ext uri="{53640926-AAD7-44D8-BBD7-CCE9431645EC}">
                        <a14:shadowObscured xmlns:a14="http://schemas.microsoft.com/office/drawing/2010/main"/>
                      </a:ext>
                    </a:extLst>
                  </pic:spPr>
                </pic:pic>
              </a:graphicData>
            </a:graphic>
          </wp:inline>
        </w:drawing>
      </w:r>
    </w:p>
    <w:p w14:paraId="6BCF11EF" w14:textId="30E2A388" w:rsidR="00C0141E" w:rsidRDefault="00C0141E" w:rsidP="00C0141E">
      <w:pPr>
        <w:jc w:val="center"/>
      </w:pPr>
      <w:r>
        <w:t xml:space="preserve">Figure </w:t>
      </w:r>
      <w:r w:rsidR="00F25CBA">
        <w:t>2</w:t>
      </w:r>
      <w:r>
        <w:t>: Sensor Geometry</w:t>
      </w:r>
    </w:p>
    <w:p w14:paraId="6EC8E619" w14:textId="77777777" w:rsidR="00C0141E" w:rsidRDefault="00C0141E" w:rsidP="002B6610"/>
    <w:p w14:paraId="1E7BEFE5" w14:textId="54C6547B" w:rsidR="005C339F" w:rsidRDefault="005C339F" w:rsidP="005C339F">
      <w:pPr>
        <w:rPr>
          <w:rFonts w:ascii="Times New Roman" w:eastAsia="Times New Roman" w:hAnsi="Times New Roman" w:cs="Times New Roman"/>
          <w:sz w:val="24"/>
          <w:szCs w:val="24"/>
        </w:rPr>
      </w:pPr>
      <w:r>
        <w:t xml:space="preserve">The example shown in this Application Note is made </w:t>
      </w:r>
      <w:r w:rsidRPr="005C339F">
        <w:t>from</w:t>
      </w:r>
      <w:r>
        <w:t xml:space="preserve"> plywood and plastic.  Figure </w:t>
      </w:r>
      <w:r w:rsidR="008C0C9E">
        <w:t>3</w:t>
      </w:r>
      <w:r>
        <w:t xml:space="preserve"> is an illustration of a target holder. </w:t>
      </w:r>
      <w:r w:rsidRPr="005C339F">
        <w:t xml:space="preserve"> </w:t>
      </w:r>
      <w:r>
        <w:rPr>
          <w:rFonts w:ascii="Times New Roman" w:eastAsia="Times New Roman" w:hAnsi="Times New Roman" w:cs="Times New Roman"/>
          <w:sz w:val="24"/>
          <w:szCs w:val="24"/>
        </w:rPr>
        <w:t xml:space="preserve"> </w:t>
      </w:r>
      <w:r w:rsidRPr="00C35E08">
        <w:rPr>
          <w:rFonts w:eastAsia="Times New Roman" w:cs="Times New Roman"/>
        </w:rPr>
        <w:t xml:space="preserve">Figure </w:t>
      </w:r>
      <w:r w:rsidR="008C0C9E">
        <w:rPr>
          <w:rFonts w:eastAsia="Times New Roman" w:cs="Times New Roman"/>
        </w:rPr>
        <w:t>4</w:t>
      </w:r>
      <w:r w:rsidRPr="00C35E08">
        <w:rPr>
          <w:rFonts w:eastAsia="Times New Roman" w:cs="Times New Roman"/>
        </w:rPr>
        <w:t xml:space="preserve"> shows a sample sensor block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6"/>
        <w:gridCol w:w="4274"/>
      </w:tblGrid>
      <w:tr w:rsidR="005C339F" w14:paraId="296E9765" w14:textId="77777777" w:rsidTr="00995EA3">
        <w:tc>
          <w:tcPr>
            <w:tcW w:w="4675" w:type="dxa"/>
          </w:tcPr>
          <w:p w14:paraId="4C5D232A" w14:textId="080F5461" w:rsidR="005C339F" w:rsidRPr="005C339F" w:rsidRDefault="005C339F" w:rsidP="005C339F">
            <w:pPr>
              <w:jc w:val="center"/>
              <w:rPr>
                <w:rFonts w:eastAsia="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3B724E3" wp14:editId="09B965B7">
                  <wp:extent cx="3396235" cy="3092450"/>
                  <wp:effectExtent l="0" t="635"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1787.jpg"/>
                          <pic:cNvPicPr/>
                        </pic:nvPicPr>
                        <pic:blipFill rotWithShape="1">
                          <a:blip r:embed="rId8" cstate="print">
                            <a:extLst>
                              <a:ext uri="{28A0092B-C50C-407E-A947-70E740481C1C}">
                                <a14:useLocalDpi xmlns:a14="http://schemas.microsoft.com/office/drawing/2010/main" val="0"/>
                              </a:ext>
                            </a:extLst>
                          </a:blip>
                          <a:srcRect r="17632"/>
                          <a:stretch/>
                        </pic:blipFill>
                        <pic:spPr bwMode="auto">
                          <a:xfrm rot="5400000">
                            <a:off x="0" y="0"/>
                            <a:ext cx="3396671" cy="3092847"/>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imes New Roman"/>
                <w:sz w:val="24"/>
                <w:szCs w:val="24"/>
              </w:rPr>
              <w:t xml:space="preserve"> Figure </w:t>
            </w:r>
            <w:r w:rsidR="008C0C9E">
              <w:rPr>
                <w:rFonts w:eastAsia="Times New Roman" w:cs="Times New Roman"/>
                <w:sz w:val="24"/>
                <w:szCs w:val="24"/>
              </w:rPr>
              <w:t>3</w:t>
            </w:r>
            <w:r>
              <w:rPr>
                <w:rFonts w:eastAsia="Times New Roman" w:cs="Times New Roman"/>
                <w:sz w:val="24"/>
                <w:szCs w:val="24"/>
              </w:rPr>
              <w:t>: Plywood Target Holder</w:t>
            </w:r>
          </w:p>
          <w:p w14:paraId="2C1F8561" w14:textId="2C1AF101" w:rsidR="005C339F" w:rsidRDefault="005C339F" w:rsidP="005C339F">
            <w:pPr>
              <w:rPr>
                <w:rFonts w:ascii="Times New Roman" w:eastAsia="Times New Roman" w:hAnsi="Times New Roman" w:cs="Times New Roman"/>
                <w:sz w:val="24"/>
                <w:szCs w:val="24"/>
              </w:rPr>
            </w:pPr>
          </w:p>
        </w:tc>
        <w:tc>
          <w:tcPr>
            <w:tcW w:w="4675" w:type="dxa"/>
          </w:tcPr>
          <w:p w14:paraId="1942FEC4" w14:textId="77777777" w:rsidR="005C339F" w:rsidRDefault="005C339F" w:rsidP="005C339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1BAC610" wp14:editId="06B840BA">
                  <wp:extent cx="3400212" cy="2550159"/>
                  <wp:effectExtent l="6032"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1788.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3454671" cy="2591003"/>
                          </a:xfrm>
                          <a:prstGeom prst="rect">
                            <a:avLst/>
                          </a:prstGeom>
                        </pic:spPr>
                      </pic:pic>
                    </a:graphicData>
                  </a:graphic>
                </wp:inline>
              </w:drawing>
            </w:r>
          </w:p>
          <w:p w14:paraId="504CB2A7" w14:textId="4ECE6BFD" w:rsidR="005C339F" w:rsidRPr="005C339F" w:rsidRDefault="005C339F" w:rsidP="005C339F">
            <w:pPr>
              <w:jc w:val="center"/>
              <w:rPr>
                <w:rFonts w:eastAsia="Times New Roman" w:cs="Times New Roman"/>
                <w:sz w:val="24"/>
                <w:szCs w:val="24"/>
              </w:rPr>
            </w:pPr>
            <w:r w:rsidRPr="005C339F">
              <w:rPr>
                <w:rFonts w:eastAsia="Times New Roman" w:cs="Times New Roman"/>
                <w:sz w:val="24"/>
                <w:szCs w:val="24"/>
              </w:rPr>
              <w:t xml:space="preserve">Figure </w:t>
            </w:r>
            <w:r w:rsidR="008C0C9E">
              <w:rPr>
                <w:rFonts w:eastAsia="Times New Roman" w:cs="Times New Roman"/>
                <w:sz w:val="24"/>
                <w:szCs w:val="24"/>
              </w:rPr>
              <w:t>4</w:t>
            </w:r>
            <w:r w:rsidRPr="005C339F">
              <w:rPr>
                <w:rFonts w:eastAsia="Times New Roman" w:cs="Times New Roman"/>
                <w:sz w:val="24"/>
                <w:szCs w:val="24"/>
              </w:rPr>
              <w:t>: Sensor Block</w:t>
            </w:r>
          </w:p>
        </w:tc>
      </w:tr>
    </w:tbl>
    <w:p w14:paraId="27E0E9F6" w14:textId="510A3D12" w:rsidR="005C339F" w:rsidRDefault="005C339F" w:rsidP="002B6610">
      <w:r>
        <w:t>Begin by cutting a rectangular frame and square target hole.  The frame can be as large as you like, and the target hole has to be big enough to hold the target in place.</w:t>
      </w:r>
      <w:r w:rsidR="008C0C9E">
        <w:t xml:space="preserve"> The stencil given in Appendix A may be used to locate the parts.  </w:t>
      </w:r>
    </w:p>
    <w:p w14:paraId="10D5C378" w14:textId="0DE7BD49" w:rsidR="008C0C9E" w:rsidRDefault="008C0C9E" w:rsidP="002B6610">
      <w:r>
        <w:t>IMPORTANT</w:t>
      </w:r>
    </w:p>
    <w:p w14:paraId="0E555D7C" w14:textId="23C69B36" w:rsidR="008C0C9E" w:rsidRDefault="008C0C9E" w:rsidP="002B6610">
      <w:r>
        <w:t>You may need to scale the printed stencil for your printer.  The 50mm reference is provide for this purpose.</w:t>
      </w:r>
    </w:p>
    <w:p w14:paraId="3A265675" w14:textId="77777777" w:rsidR="00C35E08" w:rsidRDefault="00C35E08" w:rsidP="002B6610"/>
    <w:p w14:paraId="65F2054A" w14:textId="435CD1AB" w:rsidR="00C35E08" w:rsidRDefault="005C339F" w:rsidP="002B6610">
      <w:r>
        <w:t>The sensor mounting blocks are rectangular blocks of plastic 12mm x 25 mm x 27mm. Yours can be larger or smaller or made of any non-conducting material that you have available.</w:t>
      </w:r>
      <w:r w:rsidR="00C35E08">
        <w:t xml:space="preserve"> Drill two holes in the top of the sensor block to mount the sensor boards (See Figure </w:t>
      </w:r>
      <w:r w:rsidR="008C0C9E">
        <w:t>5</w:t>
      </w:r>
      <w:r w:rsidR="00C35E08">
        <w:t xml:space="preserve">).  </w:t>
      </w:r>
    </w:p>
    <w:p w14:paraId="48665545" w14:textId="5D686BBE" w:rsidR="00C35E08" w:rsidRDefault="00C35E08" w:rsidP="002B6610">
      <w:r>
        <w:t>Attach the sensor blocks to the target frame in the correct location.</w:t>
      </w:r>
    </w:p>
    <w:p w14:paraId="0E95FAB3" w14:textId="77777777" w:rsidR="00D24613" w:rsidRDefault="00D24613" w:rsidP="002B6610"/>
    <w:p w14:paraId="311EA235" w14:textId="1BD8AD06" w:rsidR="00C35E08" w:rsidRDefault="00C35E08" w:rsidP="002B6610">
      <w:r>
        <w:t xml:space="preserve">Attach the sensors to the blocks using the mounting holes. Use </w:t>
      </w:r>
      <w:proofErr w:type="gramStart"/>
      <w:r>
        <w:t>5 minute</w:t>
      </w:r>
      <w:proofErr w:type="gramEnd"/>
      <w:r>
        <w:t xml:space="preserve"> epoxy to attach the mounting blocks to the target holder</w:t>
      </w:r>
      <w:r w:rsidR="00D24613">
        <w:t xml:space="preserve"> on the lines marked above</w:t>
      </w:r>
      <w:r>
        <w:t>.  Before the epoxy cures, align the sensors to the diagonal lines and make sure that they are 230mm apart.</w:t>
      </w:r>
    </w:p>
    <w:p w14:paraId="151B0350" w14:textId="1504D4B4" w:rsidR="00C35E08" w:rsidRDefault="00C35E08" w:rsidP="002B6610">
      <w:r>
        <w:t>Once the epoxy hardens put an additional bead around the base to prevent any movement.</w:t>
      </w:r>
    </w:p>
    <w:p w14:paraId="7560C3AC" w14:textId="7590487D" w:rsidR="00581039" w:rsidRDefault="00581039" w:rsidP="002B6610">
      <w:r>
        <w:t>Locate the bullet trap behind the target holder.</w:t>
      </w:r>
    </w:p>
    <w:p w14:paraId="0731BED7" w14:textId="1A7301B2" w:rsidR="00304BF9" w:rsidRDefault="00304BF9" w:rsidP="002B6610"/>
    <w:p w14:paraId="195738D5" w14:textId="21F389B4" w:rsidR="00304BF9" w:rsidRDefault="00304BF9" w:rsidP="00304BF9">
      <w:pPr>
        <w:rPr>
          <w:b/>
          <w:bCs/>
          <w:sz w:val="28"/>
          <w:szCs w:val="28"/>
        </w:rPr>
      </w:pPr>
      <w:r>
        <w:rPr>
          <w:b/>
          <w:bCs/>
          <w:sz w:val="28"/>
          <w:szCs w:val="28"/>
        </w:rPr>
        <w:lastRenderedPageBreak/>
        <w:t>INSTALLING THE SENSORS</w:t>
      </w:r>
    </w:p>
    <w:p w14:paraId="4914B6FF" w14:textId="46E50886" w:rsidR="00304BF9" w:rsidRDefault="00F2227D" w:rsidP="002B6610">
      <w:r>
        <w:t>The next step is to install the sensors.</w:t>
      </w:r>
    </w:p>
    <w:p w14:paraId="5B84C715" w14:textId="355887C9" w:rsidR="00F2227D" w:rsidRDefault="00F2227D" w:rsidP="002B6610">
      <w:r>
        <w:t>Note that the sensors are marked</w:t>
      </w:r>
    </w:p>
    <w:p w14:paraId="205E0642" w14:textId="24787DA2" w:rsidR="00F2227D" w:rsidRDefault="00F2227D" w:rsidP="00F2227D">
      <w:pPr>
        <w:pStyle w:val="ListParagraph"/>
        <w:numPr>
          <w:ilvl w:val="0"/>
          <w:numId w:val="8"/>
        </w:numPr>
      </w:pPr>
      <w:r>
        <w:t>NORTH</w:t>
      </w:r>
    </w:p>
    <w:p w14:paraId="3D787084" w14:textId="4C27994E" w:rsidR="00F2227D" w:rsidRDefault="00F2227D" w:rsidP="00F2227D">
      <w:pPr>
        <w:pStyle w:val="ListParagraph"/>
        <w:numPr>
          <w:ilvl w:val="0"/>
          <w:numId w:val="8"/>
        </w:numPr>
      </w:pPr>
      <w:r>
        <w:t>EAST</w:t>
      </w:r>
    </w:p>
    <w:p w14:paraId="263116A3" w14:textId="031B9DDE" w:rsidR="00F2227D" w:rsidRDefault="00F2227D" w:rsidP="00F2227D">
      <w:pPr>
        <w:pStyle w:val="ListParagraph"/>
        <w:numPr>
          <w:ilvl w:val="0"/>
          <w:numId w:val="8"/>
        </w:numPr>
      </w:pPr>
      <w:r>
        <w:t>SOUTH</w:t>
      </w:r>
      <w:r>
        <w:tab/>
      </w:r>
    </w:p>
    <w:p w14:paraId="558402C6" w14:textId="62EBEE0C" w:rsidR="00F2227D" w:rsidRDefault="00F2227D" w:rsidP="00F2227D">
      <w:pPr>
        <w:pStyle w:val="ListParagraph"/>
        <w:numPr>
          <w:ilvl w:val="0"/>
          <w:numId w:val="8"/>
        </w:numPr>
      </w:pPr>
      <w:r>
        <w:t xml:space="preserve">WEST </w:t>
      </w:r>
    </w:p>
    <w:p w14:paraId="10183D9F" w14:textId="7205AB0A" w:rsidR="00F2227D" w:rsidRDefault="00F2227D" w:rsidP="00F2227D">
      <w:pPr>
        <w:pStyle w:val="ListParagraph"/>
        <w:numPr>
          <w:ilvl w:val="0"/>
          <w:numId w:val="8"/>
        </w:numPr>
      </w:pPr>
      <w:r>
        <w:t>FACE (more about that later)</w:t>
      </w:r>
    </w:p>
    <w:p w14:paraId="3B6164DA" w14:textId="4E62E16B" w:rsidR="00F2227D" w:rsidRDefault="00F2227D" w:rsidP="00F2227D">
      <w:r>
        <w:t xml:space="preserve">Install each of the pellet sensors as shown in Figure </w:t>
      </w:r>
      <w:r w:rsidR="00B621F9">
        <w:t>5</w:t>
      </w:r>
      <w:r>
        <w:t xml:space="preserve"> Sensor Installation</w:t>
      </w:r>
    </w:p>
    <w:p w14:paraId="5CBCF053" w14:textId="2AD57F82" w:rsidR="00F2227D" w:rsidRDefault="00F2227D" w:rsidP="00F2227D">
      <w:pPr>
        <w:jc w:val="center"/>
      </w:pPr>
      <w:r>
        <w:rPr>
          <w:noProof/>
        </w:rPr>
        <w:drawing>
          <wp:inline distT="0" distB="0" distL="0" distR="0" wp14:anchorId="6CD12F0E" wp14:editId="2E9BD209">
            <wp:extent cx="2296012" cy="1978103"/>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1789-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10639" cy="1990705"/>
                    </a:xfrm>
                    <a:prstGeom prst="rect">
                      <a:avLst/>
                    </a:prstGeom>
                  </pic:spPr>
                </pic:pic>
              </a:graphicData>
            </a:graphic>
          </wp:inline>
        </w:drawing>
      </w:r>
    </w:p>
    <w:p w14:paraId="5B8968B4" w14:textId="29003A25" w:rsidR="00F2227D" w:rsidRDefault="00F2227D" w:rsidP="00F2227D">
      <w:pPr>
        <w:jc w:val="center"/>
      </w:pPr>
      <w:r>
        <w:t xml:space="preserve">Figure </w:t>
      </w:r>
      <w:r w:rsidR="00B621F9">
        <w:t>5</w:t>
      </w:r>
      <w:r>
        <w:t>: Sensor Installation</w:t>
      </w:r>
    </w:p>
    <w:p w14:paraId="7A169439" w14:textId="77777777" w:rsidR="00F2227D" w:rsidRDefault="00F2227D" w:rsidP="00F2227D">
      <w:pPr>
        <w:jc w:val="center"/>
      </w:pPr>
    </w:p>
    <w:p w14:paraId="56A49961" w14:textId="4A9C1B2B" w:rsidR="00453524" w:rsidRDefault="00F2227D" w:rsidP="00F2227D">
      <w:r>
        <w:t xml:space="preserve">Install the Arduino at the bottom of the target holder and install the flat cable around all of the sensors as shown in Figure </w:t>
      </w:r>
      <w:r w:rsidR="00B621F9">
        <w:t>6</w:t>
      </w:r>
      <w:r>
        <w:t>.</w:t>
      </w:r>
      <w:r w:rsidR="00453524">
        <w:t xml:space="preserve">  </w:t>
      </w:r>
    </w:p>
    <w:p w14:paraId="77829686" w14:textId="77777777" w:rsidR="00453524" w:rsidRDefault="00453524" w:rsidP="00F2227D">
      <w:r>
        <w:t>Note the location of the high pass filter.  The flat cable is inserted into the pins on the filter board, and the board inserts into the cable socket.  Be careful to center the cable into the board and the board into Arduino board.  On later versions of the high pass filter the connectors are polarized and the red stripe will be on the opposite side.</w:t>
      </w:r>
    </w:p>
    <w:p w14:paraId="446B2959" w14:textId="700C1EED" w:rsidR="00F2227D" w:rsidRDefault="00F2227D" w:rsidP="00F2227D">
      <w:pPr>
        <w:jc w:val="center"/>
      </w:pPr>
      <w:r>
        <w:rPr>
          <w:noProof/>
        </w:rPr>
        <w:lastRenderedPageBreak/>
        <w:drawing>
          <wp:inline distT="0" distB="0" distL="0" distR="0" wp14:anchorId="6BF307E1" wp14:editId="1F03CE40">
            <wp:extent cx="4393372" cy="5675241"/>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179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99409" cy="5683039"/>
                    </a:xfrm>
                    <a:prstGeom prst="rect">
                      <a:avLst/>
                    </a:prstGeom>
                  </pic:spPr>
                </pic:pic>
              </a:graphicData>
            </a:graphic>
          </wp:inline>
        </w:drawing>
      </w:r>
    </w:p>
    <w:p w14:paraId="1C0B5459" w14:textId="48C2C707" w:rsidR="00F2227D" w:rsidRDefault="00F2227D" w:rsidP="00F2227D">
      <w:pPr>
        <w:jc w:val="center"/>
      </w:pPr>
      <w:r>
        <w:t xml:space="preserve">Figure </w:t>
      </w:r>
      <w:r w:rsidR="00B621F9">
        <w:t>6</w:t>
      </w:r>
      <w:r>
        <w:t>: Flat Cable Installation</w:t>
      </w:r>
      <w:r w:rsidR="00453524">
        <w:t>.  Note Location of High Pass Filter</w:t>
      </w:r>
    </w:p>
    <w:p w14:paraId="621A69AE" w14:textId="77777777" w:rsidR="00F2227D" w:rsidRDefault="00F2227D" w:rsidP="00F2227D"/>
    <w:p w14:paraId="13365C60" w14:textId="77777777" w:rsidR="00F2227D" w:rsidRDefault="00F2227D" w:rsidP="00F2227D"/>
    <w:p w14:paraId="5204266F" w14:textId="3628380D" w:rsidR="00AE3505" w:rsidRPr="0020162B" w:rsidRDefault="0020162B" w:rsidP="002B6610">
      <w:pPr>
        <w:rPr>
          <w:sz w:val="28"/>
          <w:szCs w:val="28"/>
        </w:rPr>
      </w:pPr>
      <w:r w:rsidRPr="0020162B">
        <w:rPr>
          <w:sz w:val="28"/>
          <w:szCs w:val="28"/>
        </w:rPr>
        <w:t>INSTALLING THE FACE SENSOR</w:t>
      </w:r>
    </w:p>
    <w:p w14:paraId="3FFB28E8" w14:textId="0ACA81F8" w:rsidR="0020162B" w:rsidRDefault="0020162B" w:rsidP="002B6610">
      <w:r>
        <w:t>The face sensor detects the sound of the pellet striking the case.  The face sensor works best on a metal case, and not so well on plastic or wooden structures.  Depending on the material used, the face sensor may not work at all.</w:t>
      </w:r>
    </w:p>
    <w:p w14:paraId="15E8CE21" w14:textId="2B963ECB" w:rsidR="0020162B" w:rsidRDefault="0020162B" w:rsidP="002B6610">
      <w:r>
        <w:t xml:space="preserve">Attach the face sensor facing the door and with a solid material between the door and the microphone.  Figure </w:t>
      </w:r>
      <w:r w:rsidR="00B621F9">
        <w:t>7</w:t>
      </w:r>
      <w:r>
        <w:t xml:space="preserve"> illustrates the attachment.</w:t>
      </w:r>
    </w:p>
    <w:p w14:paraId="1F73E400" w14:textId="7F9CE8D7" w:rsidR="0020162B" w:rsidRDefault="0020162B" w:rsidP="0020162B">
      <w:pPr>
        <w:jc w:val="center"/>
      </w:pPr>
      <w:r>
        <w:rPr>
          <w:noProof/>
        </w:rPr>
        <w:lastRenderedPageBreak/>
        <w:drawing>
          <wp:inline distT="0" distB="0" distL="0" distR="0" wp14:anchorId="3CF86662" wp14:editId="1C58395A">
            <wp:extent cx="1969173" cy="24143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179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80281" cy="2427960"/>
                    </a:xfrm>
                    <a:prstGeom prst="rect">
                      <a:avLst/>
                    </a:prstGeom>
                  </pic:spPr>
                </pic:pic>
              </a:graphicData>
            </a:graphic>
          </wp:inline>
        </w:drawing>
      </w:r>
    </w:p>
    <w:p w14:paraId="419D7452" w14:textId="689AD1F3" w:rsidR="0020162B" w:rsidRDefault="0020162B" w:rsidP="0020162B">
      <w:pPr>
        <w:jc w:val="center"/>
      </w:pPr>
      <w:r>
        <w:t xml:space="preserve">Figure </w:t>
      </w:r>
      <w:r w:rsidR="00B621F9">
        <w:t>7</w:t>
      </w:r>
      <w:r>
        <w:t>: Face Sensor Installation</w:t>
      </w:r>
    </w:p>
    <w:p w14:paraId="3D334B5C" w14:textId="2DE0EFBC" w:rsidR="0020162B" w:rsidRPr="008D4831" w:rsidRDefault="008D4831" w:rsidP="002B6610">
      <w:pPr>
        <w:rPr>
          <w:b/>
          <w:bCs/>
          <w:sz w:val="28"/>
          <w:szCs w:val="28"/>
        </w:rPr>
      </w:pPr>
      <w:r w:rsidRPr="008D4831">
        <w:rPr>
          <w:b/>
          <w:bCs/>
          <w:sz w:val="28"/>
          <w:szCs w:val="28"/>
        </w:rPr>
        <w:t>FRONT COVER</w:t>
      </w:r>
    </w:p>
    <w:p w14:paraId="2959DD69" w14:textId="6A1A43B6" w:rsidR="008D4831" w:rsidRDefault="008D4831" w:rsidP="002B6610">
      <w:r>
        <w:t>Install the front cover as shown in Figure 8.  Black rectangle is a camera used in development.  Not needed in your installation</w:t>
      </w:r>
    </w:p>
    <w:p w14:paraId="2529D1B1" w14:textId="03BE8E43" w:rsidR="008D4831" w:rsidRDefault="008D4831" w:rsidP="008D4831">
      <w:pPr>
        <w:jc w:val="center"/>
      </w:pPr>
      <w:r>
        <w:rPr>
          <w:noProof/>
        </w:rPr>
        <w:drawing>
          <wp:inline distT="0" distB="0" distL="0" distR="0" wp14:anchorId="05FA9194" wp14:editId="1FAB2531">
            <wp:extent cx="3410460" cy="4188380"/>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17813" cy="4197410"/>
                    </a:xfrm>
                    <a:prstGeom prst="rect">
                      <a:avLst/>
                    </a:prstGeom>
                  </pic:spPr>
                </pic:pic>
              </a:graphicData>
            </a:graphic>
          </wp:inline>
        </w:drawing>
      </w:r>
    </w:p>
    <w:p w14:paraId="4064626D" w14:textId="6C072AA7" w:rsidR="008D4831" w:rsidRDefault="008D4831" w:rsidP="008D4831">
      <w:pPr>
        <w:jc w:val="center"/>
      </w:pPr>
      <w:r>
        <w:t>Figure 8: Front Cover</w:t>
      </w:r>
    </w:p>
    <w:p w14:paraId="7DC5962E" w14:textId="3F042BD7" w:rsidR="0020162B" w:rsidRPr="00F375B2" w:rsidRDefault="00F375B2" w:rsidP="002B6610">
      <w:pPr>
        <w:rPr>
          <w:sz w:val="28"/>
          <w:szCs w:val="28"/>
        </w:rPr>
      </w:pPr>
      <w:r w:rsidRPr="00F375B2">
        <w:rPr>
          <w:sz w:val="28"/>
          <w:szCs w:val="28"/>
        </w:rPr>
        <w:lastRenderedPageBreak/>
        <w:t>DOWNLOADING AND INSTALLING PC SOFTWARE</w:t>
      </w:r>
    </w:p>
    <w:p w14:paraId="18C5095C" w14:textId="77777777" w:rsidR="00F375B2" w:rsidRDefault="00F375B2">
      <w:r>
        <w:t>Click the link below to go to the downloads page</w:t>
      </w:r>
    </w:p>
    <w:p w14:paraId="3786F99E" w14:textId="50CF9F2B" w:rsidR="0015050A" w:rsidRDefault="008839E3">
      <w:hyperlink r:id="rId14" w:history="1">
        <w:r w:rsidR="00F375B2" w:rsidRPr="001B5697">
          <w:rPr>
            <w:rStyle w:val="Hyperlink"/>
          </w:rPr>
          <w:t>https://free-e-target.com/downloads/</w:t>
        </w:r>
      </w:hyperlink>
    </w:p>
    <w:p w14:paraId="4748F281" w14:textId="4D7FA0F0" w:rsidR="00F375B2" w:rsidRDefault="00F375B2">
      <w:r>
        <w:t>Look for the PC Software section and download the software</w:t>
      </w:r>
      <w:r w:rsidR="00151815">
        <w:t xml:space="preserve"> (Figure</w:t>
      </w:r>
      <w:r w:rsidR="008D4831">
        <w:t xml:space="preserve"> 9</w:t>
      </w:r>
      <w:r w:rsidR="00151815">
        <w:t>)</w:t>
      </w:r>
    </w:p>
    <w:p w14:paraId="4B9A7D5C" w14:textId="5CF822EC" w:rsidR="00F375B2" w:rsidRDefault="00F375B2" w:rsidP="00F375B2">
      <w:pPr>
        <w:jc w:val="center"/>
      </w:pPr>
      <w:r w:rsidRPr="00F375B2">
        <w:rPr>
          <w:noProof/>
        </w:rPr>
        <w:drawing>
          <wp:inline distT="0" distB="0" distL="0" distR="0" wp14:anchorId="5A0466F1" wp14:editId="72DC7BD7">
            <wp:extent cx="1723446" cy="232938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35921" cy="2346245"/>
                    </a:xfrm>
                    <a:prstGeom prst="rect">
                      <a:avLst/>
                    </a:prstGeom>
                  </pic:spPr>
                </pic:pic>
              </a:graphicData>
            </a:graphic>
          </wp:inline>
        </w:drawing>
      </w:r>
    </w:p>
    <w:p w14:paraId="36609984" w14:textId="306325D7" w:rsidR="00151815" w:rsidRDefault="00151815" w:rsidP="00F375B2">
      <w:pPr>
        <w:jc w:val="center"/>
      </w:pPr>
      <w:r>
        <w:t xml:space="preserve">Figure </w:t>
      </w:r>
      <w:r w:rsidR="008D4831">
        <w:t>9</w:t>
      </w:r>
      <w:r>
        <w:t>: Download Software</w:t>
      </w:r>
    </w:p>
    <w:p w14:paraId="2B3020EA" w14:textId="77777777" w:rsidR="00151815" w:rsidRDefault="00151815" w:rsidP="00F375B2">
      <w:pPr>
        <w:jc w:val="center"/>
      </w:pPr>
    </w:p>
    <w:p w14:paraId="644C4DAA" w14:textId="6D7C245A" w:rsidR="00F375B2" w:rsidRDefault="00F375B2" w:rsidP="00F375B2">
      <w:r>
        <w:t>Unzip the software and install on your PC.</w:t>
      </w:r>
    </w:p>
    <w:p w14:paraId="724D293F" w14:textId="77777777" w:rsidR="00151815" w:rsidRDefault="00151815" w:rsidP="00F375B2">
      <w:r>
        <w:t>Connect the USB cable between the target holder and the PC.</w:t>
      </w:r>
    </w:p>
    <w:p w14:paraId="2436FE97" w14:textId="68391E52" w:rsidR="00151815" w:rsidRPr="00151815" w:rsidRDefault="00151815" w:rsidP="00F375B2">
      <w:r w:rsidRPr="00151815">
        <w:rPr>
          <w:b/>
          <w:bCs/>
          <w:sz w:val="28"/>
          <w:szCs w:val="28"/>
        </w:rPr>
        <w:t>STARTING UP</w:t>
      </w:r>
    </w:p>
    <w:p w14:paraId="3FEC960D" w14:textId="77F70DF5" w:rsidR="00151815" w:rsidRDefault="00151815" w:rsidP="00F375B2">
      <w:r>
        <w:t xml:space="preserve">Launch the PC program and look for the setup icon (GEAR WHEEL) in the upper right corner (See Figure </w:t>
      </w:r>
      <w:r w:rsidR="008D4831">
        <w:t>10</w:t>
      </w:r>
      <w:r>
        <w:t>)</w:t>
      </w:r>
    </w:p>
    <w:p w14:paraId="06C06594" w14:textId="4A1B49AE" w:rsidR="00151815" w:rsidRDefault="00151815" w:rsidP="00151815">
      <w:pPr>
        <w:jc w:val="center"/>
      </w:pPr>
      <w:r w:rsidRPr="00151815">
        <w:rPr>
          <w:noProof/>
        </w:rPr>
        <w:drawing>
          <wp:inline distT="0" distB="0" distL="0" distR="0" wp14:anchorId="6AE95ACB" wp14:editId="154D1B41">
            <wp:extent cx="3657600" cy="660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7600" cy="660400"/>
                    </a:xfrm>
                    <a:prstGeom prst="rect">
                      <a:avLst/>
                    </a:prstGeom>
                  </pic:spPr>
                </pic:pic>
              </a:graphicData>
            </a:graphic>
          </wp:inline>
        </w:drawing>
      </w:r>
    </w:p>
    <w:p w14:paraId="13E6737A" w14:textId="77E3080D" w:rsidR="00151815" w:rsidRPr="00151815" w:rsidRDefault="00151815" w:rsidP="00151815">
      <w:pPr>
        <w:jc w:val="center"/>
      </w:pPr>
      <w:r>
        <w:t xml:space="preserve">Figure </w:t>
      </w:r>
      <w:r w:rsidR="008D4831">
        <w:t>10</w:t>
      </w:r>
      <w:r>
        <w:t>: Setup Icon Location</w:t>
      </w:r>
    </w:p>
    <w:p w14:paraId="4C43AAC3" w14:textId="0729BA18" w:rsidR="00151815" w:rsidRDefault="00151815" w:rsidP="00F375B2"/>
    <w:p w14:paraId="66D4D74D" w14:textId="344698AC" w:rsidR="00151815" w:rsidRDefault="00151815" w:rsidP="00F375B2">
      <w:r>
        <w:t>Enter all of the setup information needed in Figures 9, 10, 11, and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F237D1" w14:paraId="1B439A98" w14:textId="77777777" w:rsidTr="00995EA3">
        <w:trPr>
          <w:trHeight w:hRule="exact" w:val="3240"/>
        </w:trPr>
        <w:tc>
          <w:tcPr>
            <w:tcW w:w="2160" w:type="dxa"/>
          </w:tcPr>
          <w:p w14:paraId="42D97F3A" w14:textId="6A149E56" w:rsidR="00151815" w:rsidRDefault="00151815" w:rsidP="00F375B2">
            <w:r w:rsidRPr="00151815">
              <w:rPr>
                <w:noProof/>
              </w:rPr>
              <w:lastRenderedPageBreak/>
              <w:drawing>
                <wp:inline distT="0" distB="0" distL="0" distR="0" wp14:anchorId="340B3A63" wp14:editId="1B14A454">
                  <wp:extent cx="1214750" cy="1950077"/>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63976" cy="2029100"/>
                          </a:xfrm>
                          <a:prstGeom prst="rect">
                            <a:avLst/>
                          </a:prstGeom>
                        </pic:spPr>
                      </pic:pic>
                    </a:graphicData>
                  </a:graphic>
                </wp:inline>
              </w:drawing>
            </w:r>
          </w:p>
        </w:tc>
        <w:tc>
          <w:tcPr>
            <w:tcW w:w="2160" w:type="dxa"/>
          </w:tcPr>
          <w:p w14:paraId="2CF29CAD" w14:textId="77BB4EEA" w:rsidR="00151815" w:rsidRDefault="00F237D1" w:rsidP="00F375B2">
            <w:r w:rsidRPr="00F237D1">
              <w:rPr>
                <w:noProof/>
              </w:rPr>
              <w:drawing>
                <wp:inline distT="0" distB="0" distL="0" distR="0" wp14:anchorId="67CF6A6E" wp14:editId="291978A8">
                  <wp:extent cx="1263531" cy="19680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88515" cy="2006980"/>
                          </a:xfrm>
                          <a:prstGeom prst="rect">
                            <a:avLst/>
                          </a:prstGeom>
                        </pic:spPr>
                      </pic:pic>
                    </a:graphicData>
                  </a:graphic>
                </wp:inline>
              </w:drawing>
            </w:r>
          </w:p>
        </w:tc>
        <w:tc>
          <w:tcPr>
            <w:tcW w:w="2160" w:type="dxa"/>
          </w:tcPr>
          <w:p w14:paraId="7271730F" w14:textId="725D5574" w:rsidR="00151815" w:rsidRDefault="00F237D1" w:rsidP="00F375B2">
            <w:r w:rsidRPr="00F237D1">
              <w:rPr>
                <w:noProof/>
              </w:rPr>
              <w:drawing>
                <wp:inline distT="0" distB="0" distL="0" distR="0" wp14:anchorId="01A4303E" wp14:editId="3180D0B4">
                  <wp:extent cx="1213792" cy="1967865"/>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33420" cy="1999687"/>
                          </a:xfrm>
                          <a:prstGeom prst="rect">
                            <a:avLst/>
                          </a:prstGeom>
                        </pic:spPr>
                      </pic:pic>
                    </a:graphicData>
                  </a:graphic>
                </wp:inline>
              </w:drawing>
            </w:r>
          </w:p>
        </w:tc>
        <w:tc>
          <w:tcPr>
            <w:tcW w:w="2160" w:type="dxa"/>
          </w:tcPr>
          <w:p w14:paraId="0557FAF7" w14:textId="7A579716" w:rsidR="00151815" w:rsidRDefault="00F237D1" w:rsidP="00F375B2">
            <w:r w:rsidRPr="00F237D1">
              <w:rPr>
                <w:noProof/>
              </w:rPr>
              <w:drawing>
                <wp:inline distT="0" distB="0" distL="0" distR="0" wp14:anchorId="0D4C2B2B" wp14:editId="59CC3C64">
                  <wp:extent cx="1226208" cy="1967865"/>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46576" cy="2000553"/>
                          </a:xfrm>
                          <a:prstGeom prst="rect">
                            <a:avLst/>
                          </a:prstGeom>
                        </pic:spPr>
                      </pic:pic>
                    </a:graphicData>
                  </a:graphic>
                </wp:inline>
              </w:drawing>
            </w:r>
          </w:p>
        </w:tc>
      </w:tr>
      <w:tr w:rsidR="00F237D1" w14:paraId="0757895E" w14:textId="77777777" w:rsidTr="00995EA3">
        <w:trPr>
          <w:trHeight w:val="164"/>
        </w:trPr>
        <w:tc>
          <w:tcPr>
            <w:tcW w:w="2160" w:type="dxa"/>
          </w:tcPr>
          <w:p w14:paraId="0B8E69ED" w14:textId="239BCD20" w:rsidR="00151815" w:rsidRDefault="00F237D1" w:rsidP="00F375B2">
            <w:r>
              <w:t xml:space="preserve">Figure </w:t>
            </w:r>
            <w:r w:rsidR="00B621F9">
              <w:t>1</w:t>
            </w:r>
            <w:r w:rsidR="008D4831">
              <w:t>1</w:t>
            </w:r>
            <w:r>
              <w:t>: General Settings</w:t>
            </w:r>
          </w:p>
        </w:tc>
        <w:tc>
          <w:tcPr>
            <w:tcW w:w="2160" w:type="dxa"/>
          </w:tcPr>
          <w:p w14:paraId="71825F1E" w14:textId="7CF1F590" w:rsidR="00151815" w:rsidRDefault="00F237D1" w:rsidP="00F375B2">
            <w:r>
              <w:t>Figure 1</w:t>
            </w:r>
            <w:r w:rsidR="008D4831">
              <w:t>2</w:t>
            </w:r>
            <w:r>
              <w:t>: Target Settings</w:t>
            </w:r>
          </w:p>
        </w:tc>
        <w:tc>
          <w:tcPr>
            <w:tcW w:w="2160" w:type="dxa"/>
          </w:tcPr>
          <w:p w14:paraId="318800AE" w14:textId="2093CE7E" w:rsidR="00151815" w:rsidRDefault="00F237D1" w:rsidP="00F375B2">
            <w:r>
              <w:t>Figure 1</w:t>
            </w:r>
            <w:r w:rsidR="008D4831">
              <w:t>3</w:t>
            </w:r>
            <w:r>
              <w:t>: Sensor Adjustment</w:t>
            </w:r>
          </w:p>
        </w:tc>
        <w:tc>
          <w:tcPr>
            <w:tcW w:w="2160" w:type="dxa"/>
          </w:tcPr>
          <w:p w14:paraId="498ED393" w14:textId="0BA7DE3A" w:rsidR="00151815" w:rsidRDefault="00F237D1" w:rsidP="00F375B2">
            <w:r>
              <w:t>Figure 1</w:t>
            </w:r>
            <w:r w:rsidR="008D4831">
              <w:t>4</w:t>
            </w:r>
            <w:r>
              <w:t>: Hardware Interface</w:t>
            </w:r>
          </w:p>
        </w:tc>
      </w:tr>
    </w:tbl>
    <w:p w14:paraId="1D64F888" w14:textId="77777777" w:rsidR="00F237D1" w:rsidRDefault="00F237D1" w:rsidP="00F375B2"/>
    <w:p w14:paraId="64BBDB05" w14:textId="560DD30E" w:rsidR="00F237D1" w:rsidRDefault="00F237D1" w:rsidP="00F375B2">
      <w:r>
        <w:t xml:space="preserve">Figure </w:t>
      </w:r>
      <w:r w:rsidR="00B621F9">
        <w:t>1</w:t>
      </w:r>
      <w:r w:rsidR="008D4831">
        <w:t>1</w:t>
      </w:r>
      <w:r>
        <w:t>: This allows you to enter the shooter name and how information will be stored.</w:t>
      </w:r>
    </w:p>
    <w:p w14:paraId="07F2CA67" w14:textId="5E78D93C" w:rsidR="00F237D1" w:rsidRDefault="00F237D1" w:rsidP="00F375B2">
      <w:r>
        <w:t>Figure 1</w:t>
      </w:r>
      <w:r w:rsidR="008D4831">
        <w:t>2</w:t>
      </w:r>
      <w:r>
        <w:t xml:space="preserve">:  Choose the target you will be shooting against and the </w:t>
      </w:r>
      <w:proofErr w:type="spellStart"/>
      <w:r>
        <w:t>colours</w:t>
      </w:r>
      <w:proofErr w:type="spellEnd"/>
      <w:r>
        <w:t xml:space="preserve"> you will be using.</w:t>
      </w:r>
    </w:p>
    <w:p w14:paraId="5466F4AA" w14:textId="00F542C3" w:rsidR="00F237D1" w:rsidRDefault="00F237D1" w:rsidP="00F375B2">
      <w:r>
        <w:t>Figure 1</w:t>
      </w:r>
      <w:r w:rsidR="008D4831">
        <w:t>3</w:t>
      </w:r>
      <w:r>
        <w:t>: Fine tune the sensor position to adjust for assembly errors</w:t>
      </w:r>
    </w:p>
    <w:p w14:paraId="474184FF" w14:textId="44C2EAC9" w:rsidR="00F237D1" w:rsidRDefault="00F237D1" w:rsidP="00F375B2">
      <w:r>
        <w:t>Figure 1</w:t>
      </w:r>
      <w:r w:rsidR="008D4831">
        <w:t>4</w:t>
      </w:r>
      <w:r>
        <w:t>: Interface to the target hardware.</w:t>
      </w:r>
    </w:p>
    <w:p w14:paraId="6204B9A9" w14:textId="77777777" w:rsidR="00F237D1" w:rsidRDefault="00F237D1" w:rsidP="00F375B2"/>
    <w:p w14:paraId="662F6355" w14:textId="27A62D8D" w:rsidR="007E49F0" w:rsidRDefault="00F237D1" w:rsidP="00F237D1">
      <w:r>
        <w:t xml:space="preserve">Press </w:t>
      </w:r>
      <w:r w:rsidRPr="00F237D1">
        <w:rPr>
          <w:noProof/>
        </w:rPr>
        <w:drawing>
          <wp:inline distT="0" distB="0" distL="0" distR="0" wp14:anchorId="7338DE0F" wp14:editId="42CC742D">
            <wp:extent cx="987189" cy="307931"/>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09195" cy="314795"/>
                    </a:xfrm>
                    <a:prstGeom prst="rect">
                      <a:avLst/>
                    </a:prstGeom>
                  </pic:spPr>
                </pic:pic>
              </a:graphicData>
            </a:graphic>
          </wp:inline>
        </w:drawing>
      </w:r>
      <w:r>
        <w:t xml:space="preserve"> to begin a session.</w:t>
      </w:r>
    </w:p>
    <w:p w14:paraId="2D2E2F20" w14:textId="634538B2" w:rsidR="0055420D" w:rsidRDefault="0055420D" w:rsidP="00F237D1"/>
    <w:p w14:paraId="719D02FE" w14:textId="7941FE92" w:rsidR="0055420D" w:rsidRDefault="0055420D" w:rsidP="00F237D1">
      <w:r>
        <w:t>Refer to the Commissioning Instructions from the web site.  This will give you a quick summary of how the system is working</w:t>
      </w:r>
    </w:p>
    <w:p w14:paraId="2D9A7157" w14:textId="146FBC69" w:rsidR="0055420D" w:rsidRDefault="0055420D" w:rsidP="00F237D1">
      <w:pPr>
        <w:rPr>
          <w:sz w:val="28"/>
          <w:szCs w:val="28"/>
        </w:rPr>
      </w:pPr>
      <w:r w:rsidRPr="0055420D">
        <w:rPr>
          <w:sz w:val="28"/>
          <w:szCs w:val="28"/>
        </w:rPr>
        <w:t>TROUBLESHOOTING</w:t>
      </w:r>
    </w:p>
    <w:p w14:paraId="1D9BC151" w14:textId="6037B504" w:rsidR="0055420D" w:rsidRDefault="0055420D" w:rsidP="00F237D1">
      <w:r w:rsidRPr="0055420D">
        <w:t xml:space="preserve">The </w:t>
      </w:r>
      <w:r>
        <w:t>boards are tested before shipment, but a lot can happen between the last test and the first shot.  If your system is not working, please follow the trouble shooing guide below before sending an email to freETarget.com</w:t>
      </w:r>
    </w:p>
    <w:tbl>
      <w:tblPr>
        <w:tblStyle w:val="TableGrid"/>
        <w:tblW w:w="0" w:type="auto"/>
        <w:tblLook w:val="04A0" w:firstRow="1" w:lastRow="0" w:firstColumn="1" w:lastColumn="0" w:noHBand="0" w:noVBand="1"/>
      </w:tblPr>
      <w:tblGrid>
        <w:gridCol w:w="4675"/>
        <w:gridCol w:w="4675"/>
      </w:tblGrid>
      <w:tr w:rsidR="008839E3" w14:paraId="164234FF" w14:textId="77777777" w:rsidTr="0055420D">
        <w:tc>
          <w:tcPr>
            <w:tcW w:w="4675" w:type="dxa"/>
          </w:tcPr>
          <w:p w14:paraId="70315393" w14:textId="6577BDF5" w:rsidR="008839E3" w:rsidRDefault="008839E3" w:rsidP="00F237D1">
            <w:r>
              <w:t xml:space="preserve">PC Program complains “Database Check </w:t>
            </w:r>
            <w:proofErr w:type="gramStart"/>
            <w:r>
              <w:t>Fails..</w:t>
            </w:r>
            <w:proofErr w:type="gramEnd"/>
            <w:r>
              <w:t>:</w:t>
            </w:r>
          </w:p>
        </w:tc>
        <w:tc>
          <w:tcPr>
            <w:tcW w:w="4675" w:type="dxa"/>
          </w:tcPr>
          <w:p w14:paraId="1BFCC06F" w14:textId="77777777" w:rsidR="008839E3" w:rsidRDefault="008839E3" w:rsidP="0055420D">
            <w:pPr>
              <w:pStyle w:val="ListParagraph"/>
              <w:numPr>
                <w:ilvl w:val="0"/>
                <w:numId w:val="9"/>
              </w:numPr>
            </w:pPr>
            <w:r>
              <w:t>Security issue with some antivirus software</w:t>
            </w:r>
          </w:p>
          <w:p w14:paraId="15A8A506" w14:textId="77777777" w:rsidR="008839E3" w:rsidRDefault="008839E3" w:rsidP="0055420D">
            <w:pPr>
              <w:pStyle w:val="ListParagraph"/>
              <w:numPr>
                <w:ilvl w:val="0"/>
                <w:numId w:val="9"/>
              </w:numPr>
            </w:pPr>
            <w:r>
              <w:t>Try running as administrator</w:t>
            </w:r>
          </w:p>
          <w:p w14:paraId="2F602397" w14:textId="3C004099" w:rsidR="008839E3" w:rsidRDefault="008839E3" w:rsidP="0055420D">
            <w:pPr>
              <w:pStyle w:val="ListParagraph"/>
              <w:numPr>
                <w:ilvl w:val="0"/>
                <w:numId w:val="9"/>
              </w:numPr>
            </w:pPr>
            <w:r>
              <w:t>Disabling antivirus</w:t>
            </w:r>
          </w:p>
        </w:tc>
      </w:tr>
      <w:tr w:rsidR="008839E3" w14:paraId="113FDF75" w14:textId="77777777" w:rsidTr="0055420D">
        <w:tc>
          <w:tcPr>
            <w:tcW w:w="4675" w:type="dxa"/>
          </w:tcPr>
          <w:p w14:paraId="219A9694" w14:textId="39BAB284" w:rsidR="008839E3" w:rsidRDefault="008839E3" w:rsidP="00F237D1">
            <w:r>
              <w:t>PC Program cannot see target</w:t>
            </w:r>
          </w:p>
        </w:tc>
        <w:tc>
          <w:tcPr>
            <w:tcW w:w="4675" w:type="dxa"/>
          </w:tcPr>
          <w:p w14:paraId="4D46D858" w14:textId="77777777" w:rsidR="008839E3" w:rsidRDefault="008839E3" w:rsidP="0055420D">
            <w:pPr>
              <w:pStyle w:val="ListParagraph"/>
              <w:numPr>
                <w:ilvl w:val="0"/>
                <w:numId w:val="9"/>
              </w:numPr>
            </w:pPr>
            <w:r>
              <w:t>The Arduino uses a CH340 which may not have a driver on your PC</w:t>
            </w:r>
          </w:p>
          <w:p w14:paraId="428F5F17" w14:textId="10A4EA87" w:rsidR="008839E3" w:rsidRDefault="008839E3" w:rsidP="0055420D">
            <w:pPr>
              <w:pStyle w:val="ListParagraph"/>
              <w:numPr>
                <w:ilvl w:val="0"/>
                <w:numId w:val="9"/>
              </w:numPr>
            </w:pPr>
            <w:r>
              <w:t xml:space="preserve">Follow the instructions at </w:t>
            </w:r>
            <w:hyperlink r:id="rId22" w:history="1">
              <w:r w:rsidRPr="00855EE5">
                <w:rPr>
                  <w:rStyle w:val="Hyperlink"/>
                </w:rPr>
                <w:t>https://sparks.gogo.co.nz/ch340.html</w:t>
              </w:r>
            </w:hyperlink>
            <w:r>
              <w:t xml:space="preserve"> to load in the correct driver</w:t>
            </w:r>
            <w:bookmarkStart w:id="0" w:name="_GoBack"/>
            <w:bookmarkEnd w:id="0"/>
          </w:p>
        </w:tc>
      </w:tr>
      <w:tr w:rsidR="0055420D" w14:paraId="094E8976" w14:textId="77777777" w:rsidTr="0055420D">
        <w:tc>
          <w:tcPr>
            <w:tcW w:w="4675" w:type="dxa"/>
          </w:tcPr>
          <w:p w14:paraId="3E3FEC88" w14:textId="7185515B" w:rsidR="0055420D" w:rsidRDefault="0055420D" w:rsidP="00F237D1">
            <w:r>
              <w:t>No Shots Registered</w:t>
            </w:r>
          </w:p>
        </w:tc>
        <w:tc>
          <w:tcPr>
            <w:tcW w:w="4675" w:type="dxa"/>
          </w:tcPr>
          <w:p w14:paraId="48F279A8" w14:textId="77777777" w:rsidR="0055420D" w:rsidRDefault="0055420D" w:rsidP="0055420D">
            <w:pPr>
              <w:pStyle w:val="ListParagraph"/>
              <w:numPr>
                <w:ilvl w:val="0"/>
                <w:numId w:val="9"/>
              </w:numPr>
            </w:pPr>
            <w:r>
              <w:t>Check that the USB cable is attached</w:t>
            </w:r>
          </w:p>
          <w:p w14:paraId="0504480B" w14:textId="77777777" w:rsidR="0055420D" w:rsidRDefault="0055420D" w:rsidP="0055420D">
            <w:pPr>
              <w:pStyle w:val="ListParagraph"/>
              <w:numPr>
                <w:ilvl w:val="0"/>
                <w:numId w:val="9"/>
              </w:numPr>
            </w:pPr>
            <w:r>
              <w:lastRenderedPageBreak/>
              <w:t>Check that the correct Serial port is set in the setup</w:t>
            </w:r>
          </w:p>
          <w:p w14:paraId="4002251A" w14:textId="77777777" w:rsidR="0055420D" w:rsidRDefault="0055420D" w:rsidP="0055420D">
            <w:pPr>
              <w:pStyle w:val="ListParagraph"/>
              <w:numPr>
                <w:ilvl w:val="0"/>
                <w:numId w:val="9"/>
              </w:numPr>
            </w:pPr>
            <w:r>
              <w:t>Check that the wiring harness is attached to all of the sensors</w:t>
            </w:r>
          </w:p>
          <w:p w14:paraId="3561F05A" w14:textId="50BF7542" w:rsidR="0055420D" w:rsidRDefault="0055420D" w:rsidP="0055420D">
            <w:pPr>
              <w:pStyle w:val="ListParagraph"/>
              <w:numPr>
                <w:ilvl w:val="0"/>
                <w:numId w:val="9"/>
              </w:numPr>
            </w:pPr>
            <w:r>
              <w:t>Tap each of the sensors.  Do the three LEDs blink?</w:t>
            </w:r>
          </w:p>
        </w:tc>
      </w:tr>
      <w:tr w:rsidR="008839E3" w14:paraId="6E218005" w14:textId="77777777" w:rsidTr="0055420D">
        <w:tc>
          <w:tcPr>
            <w:tcW w:w="4675" w:type="dxa"/>
          </w:tcPr>
          <w:p w14:paraId="69D455A9" w14:textId="77777777" w:rsidR="008839E3" w:rsidRDefault="008839E3" w:rsidP="00F237D1"/>
        </w:tc>
        <w:tc>
          <w:tcPr>
            <w:tcW w:w="4675" w:type="dxa"/>
          </w:tcPr>
          <w:p w14:paraId="11E73679" w14:textId="77777777" w:rsidR="008839E3" w:rsidRDefault="008839E3" w:rsidP="0055420D">
            <w:pPr>
              <w:pStyle w:val="ListParagraph"/>
              <w:numPr>
                <w:ilvl w:val="0"/>
                <w:numId w:val="9"/>
              </w:numPr>
            </w:pPr>
          </w:p>
        </w:tc>
      </w:tr>
      <w:tr w:rsidR="0055420D" w14:paraId="2D5C1C2F" w14:textId="77777777" w:rsidTr="0055420D">
        <w:tc>
          <w:tcPr>
            <w:tcW w:w="4675" w:type="dxa"/>
          </w:tcPr>
          <w:p w14:paraId="24FC2266" w14:textId="5C0441DE" w:rsidR="0055420D" w:rsidRDefault="0055420D" w:rsidP="00F237D1">
            <w:r>
              <w:t>Shots show up but in the wrong place</w:t>
            </w:r>
          </w:p>
        </w:tc>
        <w:tc>
          <w:tcPr>
            <w:tcW w:w="4675" w:type="dxa"/>
          </w:tcPr>
          <w:p w14:paraId="0C97D645" w14:textId="77777777" w:rsidR="0055420D" w:rsidRDefault="0055420D" w:rsidP="0055420D">
            <w:pPr>
              <w:pStyle w:val="ListParagraph"/>
              <w:numPr>
                <w:ilvl w:val="0"/>
                <w:numId w:val="10"/>
              </w:numPr>
            </w:pPr>
            <w:r>
              <w:t>From the firing line, shoot a blank shot</w:t>
            </w:r>
          </w:p>
          <w:p w14:paraId="60E0DEC7" w14:textId="77777777" w:rsidR="0055420D" w:rsidRDefault="0055420D" w:rsidP="0055420D">
            <w:pPr>
              <w:pStyle w:val="ListParagraph"/>
              <w:numPr>
                <w:ilvl w:val="1"/>
                <w:numId w:val="10"/>
              </w:numPr>
            </w:pPr>
            <w:r>
              <w:t>Do the three LEDs blink?</w:t>
            </w:r>
          </w:p>
          <w:p w14:paraId="4C896D5B" w14:textId="77777777" w:rsidR="0055420D" w:rsidRDefault="0055420D" w:rsidP="0055420D">
            <w:pPr>
              <w:pStyle w:val="ListParagraph"/>
              <w:numPr>
                <w:ilvl w:val="2"/>
                <w:numId w:val="10"/>
              </w:numPr>
            </w:pPr>
            <w:r>
              <w:t>Yes, set a new trip point</w:t>
            </w:r>
          </w:p>
          <w:p w14:paraId="05BA766A" w14:textId="77777777" w:rsidR="0055420D" w:rsidRDefault="0055420D" w:rsidP="0055420D">
            <w:pPr>
              <w:pStyle w:val="ListParagraph"/>
              <w:numPr>
                <w:ilvl w:val="2"/>
                <w:numId w:val="10"/>
              </w:numPr>
            </w:pPr>
            <w:r>
              <w:t>No, Check all of the wiring</w:t>
            </w:r>
          </w:p>
          <w:p w14:paraId="77C0752C" w14:textId="162E6673" w:rsidR="0055420D" w:rsidRDefault="0055420D" w:rsidP="0055420D">
            <w:pPr>
              <w:pStyle w:val="ListParagraph"/>
              <w:numPr>
                <w:ilvl w:val="0"/>
                <w:numId w:val="10"/>
              </w:numPr>
            </w:pPr>
            <w:r>
              <w:t>Verify that the sensors North – West are in the correct order</w:t>
            </w:r>
          </w:p>
        </w:tc>
      </w:tr>
      <w:tr w:rsidR="0055420D" w14:paraId="216A2B8B" w14:textId="77777777" w:rsidTr="0055420D">
        <w:tc>
          <w:tcPr>
            <w:tcW w:w="4675" w:type="dxa"/>
          </w:tcPr>
          <w:p w14:paraId="41B21303" w14:textId="1F132899" w:rsidR="0055420D" w:rsidRDefault="0055420D" w:rsidP="00F237D1">
            <w:r>
              <w:t>The shots show up but rotated 90 degrees</w:t>
            </w:r>
          </w:p>
        </w:tc>
        <w:tc>
          <w:tcPr>
            <w:tcW w:w="4675" w:type="dxa"/>
          </w:tcPr>
          <w:p w14:paraId="67902F0E" w14:textId="4F09C88A" w:rsidR="0055420D" w:rsidRDefault="0055420D" w:rsidP="0055420D">
            <w:pPr>
              <w:pStyle w:val="ListParagraph"/>
              <w:numPr>
                <w:ilvl w:val="0"/>
                <w:numId w:val="11"/>
              </w:numPr>
            </w:pPr>
            <w:r>
              <w:t>Verify the order of the sensors and correct</w:t>
            </w:r>
          </w:p>
        </w:tc>
      </w:tr>
      <w:tr w:rsidR="0055420D" w14:paraId="47DCC705" w14:textId="77777777" w:rsidTr="0055420D">
        <w:tc>
          <w:tcPr>
            <w:tcW w:w="4675" w:type="dxa"/>
          </w:tcPr>
          <w:p w14:paraId="011525DA" w14:textId="4B62CDDB" w:rsidR="0055420D" w:rsidRDefault="0055420D" w:rsidP="00F237D1">
            <w:r>
              <w:t>The shots are the mirror image</w:t>
            </w:r>
            <w:r w:rsidR="006114DE">
              <w:t xml:space="preserve"> left-right</w:t>
            </w:r>
          </w:p>
        </w:tc>
        <w:tc>
          <w:tcPr>
            <w:tcW w:w="4675" w:type="dxa"/>
          </w:tcPr>
          <w:p w14:paraId="2359D212" w14:textId="153D25EF" w:rsidR="0055420D" w:rsidRDefault="006114DE" w:rsidP="006114DE">
            <w:pPr>
              <w:pStyle w:val="ListParagraph"/>
              <w:numPr>
                <w:ilvl w:val="0"/>
                <w:numId w:val="11"/>
              </w:numPr>
            </w:pPr>
            <w:r>
              <w:t>The sensors are reversed.  Switch the pos</w:t>
            </w:r>
            <w:r w:rsidR="008C0C9E">
              <w:t>i</w:t>
            </w:r>
            <w:r>
              <w:t>tions of NORTH-EAST and SOUTH-WEST</w:t>
            </w:r>
          </w:p>
        </w:tc>
      </w:tr>
    </w:tbl>
    <w:p w14:paraId="54283B7C" w14:textId="65E507F5" w:rsidR="0055420D" w:rsidRDefault="0055420D" w:rsidP="00F237D1"/>
    <w:p w14:paraId="1E6F1C72" w14:textId="32FB3098" w:rsidR="008C0C9E" w:rsidRDefault="008C0C9E" w:rsidP="00F237D1">
      <w:r>
        <w:br w:type="page"/>
      </w:r>
    </w:p>
    <w:p w14:paraId="69840870" w14:textId="6E788383" w:rsidR="008C0C9E" w:rsidRDefault="008C0C9E" w:rsidP="00F237D1">
      <w:r>
        <w:lastRenderedPageBreak/>
        <w:t>APPENDIX A – Mounting Stencil</w:t>
      </w:r>
    </w:p>
    <w:p w14:paraId="205A2251" w14:textId="0FF4C1A4" w:rsidR="008C0C9E" w:rsidRPr="0055420D" w:rsidRDefault="008C0C9E" w:rsidP="00F237D1"/>
    <w:p w14:paraId="4D00B84E" w14:textId="224FD13C" w:rsidR="0055420D" w:rsidRDefault="00B621F9" w:rsidP="00B621F9">
      <w:r>
        <w:rPr>
          <w:noProof/>
        </w:rPr>
        <w:drawing>
          <wp:inline distT="0" distB="0" distL="0" distR="0" wp14:anchorId="20062F62" wp14:editId="29D3EB78">
            <wp:extent cx="5047198" cy="53359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nsor Template.pdf"/>
                    <pic:cNvPicPr/>
                  </pic:nvPicPr>
                  <pic:blipFill rotWithShape="1">
                    <a:blip r:embed="rId23">
                      <a:extLst>
                        <a:ext uri="{28A0092B-C50C-407E-A947-70E740481C1C}">
                          <a14:useLocalDpi xmlns:a14="http://schemas.microsoft.com/office/drawing/2010/main" val="0"/>
                        </a:ext>
                      </a:extLst>
                    </a:blip>
                    <a:srcRect l="20998" t="24825" r="18021" b="25359"/>
                    <a:stretch/>
                  </pic:blipFill>
                  <pic:spPr bwMode="auto">
                    <a:xfrm>
                      <a:off x="0" y="0"/>
                      <a:ext cx="5078020" cy="5368517"/>
                    </a:xfrm>
                    <a:prstGeom prst="rect">
                      <a:avLst/>
                    </a:prstGeom>
                    <a:ln>
                      <a:noFill/>
                    </a:ln>
                    <a:extLst>
                      <a:ext uri="{53640926-AAD7-44D8-BBD7-CCE9431645EC}">
                        <a14:shadowObscured xmlns:a14="http://schemas.microsoft.com/office/drawing/2010/main"/>
                      </a:ext>
                    </a:extLst>
                  </pic:spPr>
                </pic:pic>
              </a:graphicData>
            </a:graphic>
          </wp:inline>
        </w:drawing>
      </w:r>
    </w:p>
    <w:p w14:paraId="6B1ABAE5" w14:textId="7B80C3B2" w:rsidR="00F56BD2" w:rsidRDefault="00F56BD2" w:rsidP="00B621F9"/>
    <w:p w14:paraId="15E08212" w14:textId="6E616696" w:rsidR="00F56BD2" w:rsidRDefault="00F56BD2" w:rsidP="00B621F9">
      <w:r>
        <w:t>IMPORTANT</w:t>
      </w:r>
    </w:p>
    <w:p w14:paraId="29A978BD" w14:textId="283B6D77" w:rsidR="00F56BD2" w:rsidRDefault="00F56BD2" w:rsidP="00B621F9">
      <w:r>
        <w:t>This stencil may not print to scale on your printer.</w:t>
      </w:r>
    </w:p>
    <w:p w14:paraId="0AE342D4" w14:textId="4417A0C2" w:rsidR="00F56BD2" w:rsidRPr="0055420D" w:rsidRDefault="00F56BD2" w:rsidP="00B621F9">
      <w:r>
        <w:t>Scale the printer output so that the 50x50 print reference is printed as a 50mm</w:t>
      </w:r>
      <w:r w:rsidR="000B206E">
        <w:t xml:space="preserve"> </w:t>
      </w:r>
      <w:r>
        <w:t>x</w:t>
      </w:r>
      <w:r w:rsidR="000B206E">
        <w:t xml:space="preserve"> </w:t>
      </w:r>
      <w:r>
        <w:t>50mm square</w:t>
      </w:r>
    </w:p>
    <w:p w14:paraId="34A3EE18" w14:textId="78263CB8" w:rsidR="008D4831" w:rsidRDefault="008D4831">
      <w:r>
        <w:br w:type="page"/>
      </w:r>
    </w:p>
    <w:p w14:paraId="6DF450E2" w14:textId="282E3BD5" w:rsidR="0055420D" w:rsidRDefault="008D4831" w:rsidP="00F237D1">
      <w:r>
        <w:lastRenderedPageBreak/>
        <w:t xml:space="preserve">APPENDIX B – </w:t>
      </w:r>
      <w:proofErr w:type="spellStart"/>
      <w:r>
        <w:t>freETarget</w:t>
      </w:r>
      <w:proofErr w:type="spellEnd"/>
      <w:r>
        <w:t xml:space="preserve"> Components</w:t>
      </w:r>
    </w:p>
    <w:p w14:paraId="10BA14C0" w14:textId="12D72AC4" w:rsidR="008D4831" w:rsidRDefault="008D4831" w:rsidP="00F237D1">
      <w:r>
        <w:rPr>
          <w:noProof/>
        </w:rPr>
        <w:drawing>
          <wp:inline distT="0" distB="0" distL="0" distR="0" wp14:anchorId="63906B88" wp14:editId="1D9C0A4C">
            <wp:extent cx="5943600" cy="61931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you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193155"/>
                    </a:xfrm>
                    <a:prstGeom prst="rect">
                      <a:avLst/>
                    </a:prstGeom>
                  </pic:spPr>
                </pic:pic>
              </a:graphicData>
            </a:graphic>
          </wp:inline>
        </w:drawing>
      </w:r>
    </w:p>
    <w:sectPr w:rsidR="008D4831" w:rsidSect="00995E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54FF0"/>
    <w:multiLevelType w:val="hybridMultilevel"/>
    <w:tmpl w:val="8582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71C71"/>
    <w:multiLevelType w:val="hybridMultilevel"/>
    <w:tmpl w:val="8ABE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74DF0"/>
    <w:multiLevelType w:val="hybridMultilevel"/>
    <w:tmpl w:val="CA0E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00726B"/>
    <w:multiLevelType w:val="hybridMultilevel"/>
    <w:tmpl w:val="64C0A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5F3A67"/>
    <w:multiLevelType w:val="hybridMultilevel"/>
    <w:tmpl w:val="A40A9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0825DA"/>
    <w:multiLevelType w:val="hybridMultilevel"/>
    <w:tmpl w:val="50FEA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681C02"/>
    <w:multiLevelType w:val="hybridMultilevel"/>
    <w:tmpl w:val="514C4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221E70"/>
    <w:multiLevelType w:val="hybridMultilevel"/>
    <w:tmpl w:val="A5C87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A64326"/>
    <w:multiLevelType w:val="hybridMultilevel"/>
    <w:tmpl w:val="7EDEA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8A26858"/>
    <w:multiLevelType w:val="hybridMultilevel"/>
    <w:tmpl w:val="6C4E5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F567E7"/>
    <w:multiLevelType w:val="hybridMultilevel"/>
    <w:tmpl w:val="6C4E5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6"/>
  </w:num>
  <w:num w:numId="4">
    <w:abstractNumId w:val="9"/>
  </w:num>
  <w:num w:numId="5">
    <w:abstractNumId w:val="10"/>
  </w:num>
  <w:num w:numId="6">
    <w:abstractNumId w:val="8"/>
  </w:num>
  <w:num w:numId="7">
    <w:abstractNumId w:val="3"/>
  </w:num>
  <w:num w:numId="8">
    <w:abstractNumId w:val="7"/>
  </w:num>
  <w:num w:numId="9">
    <w:abstractNumId w:val="2"/>
  </w:num>
  <w:num w:numId="10">
    <w:abstractNumId w:val="4"/>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610"/>
    <w:rsid w:val="00030677"/>
    <w:rsid w:val="0005351E"/>
    <w:rsid w:val="000B206E"/>
    <w:rsid w:val="000B408F"/>
    <w:rsid w:val="000E3859"/>
    <w:rsid w:val="0015050A"/>
    <w:rsid w:val="00151815"/>
    <w:rsid w:val="00171898"/>
    <w:rsid w:val="001F57FB"/>
    <w:rsid w:val="0020162B"/>
    <w:rsid w:val="00214EE4"/>
    <w:rsid w:val="002B6610"/>
    <w:rsid w:val="00304BF9"/>
    <w:rsid w:val="003D78F9"/>
    <w:rsid w:val="00453524"/>
    <w:rsid w:val="004C5855"/>
    <w:rsid w:val="0055420D"/>
    <w:rsid w:val="00581039"/>
    <w:rsid w:val="005C339F"/>
    <w:rsid w:val="005D74B0"/>
    <w:rsid w:val="005F3BBF"/>
    <w:rsid w:val="006025A3"/>
    <w:rsid w:val="006114DE"/>
    <w:rsid w:val="006525E4"/>
    <w:rsid w:val="00727DC5"/>
    <w:rsid w:val="00737BC6"/>
    <w:rsid w:val="007B7BB7"/>
    <w:rsid w:val="007E49F0"/>
    <w:rsid w:val="00823F7F"/>
    <w:rsid w:val="008839E3"/>
    <w:rsid w:val="00890F2C"/>
    <w:rsid w:val="008B15CE"/>
    <w:rsid w:val="008C0C9E"/>
    <w:rsid w:val="008D4831"/>
    <w:rsid w:val="00995EA3"/>
    <w:rsid w:val="009D4364"/>
    <w:rsid w:val="009F47B4"/>
    <w:rsid w:val="00AC122E"/>
    <w:rsid w:val="00AE3505"/>
    <w:rsid w:val="00B26DA0"/>
    <w:rsid w:val="00B621F9"/>
    <w:rsid w:val="00C0141E"/>
    <w:rsid w:val="00C35E08"/>
    <w:rsid w:val="00D11384"/>
    <w:rsid w:val="00D24613"/>
    <w:rsid w:val="00E16C89"/>
    <w:rsid w:val="00E556B6"/>
    <w:rsid w:val="00F2227D"/>
    <w:rsid w:val="00F237D1"/>
    <w:rsid w:val="00F25CBA"/>
    <w:rsid w:val="00F375B2"/>
    <w:rsid w:val="00F56B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FE74D"/>
  <w15:chartTrackingRefBased/>
  <w15:docId w15:val="{19166114-B1DF-7246-9F59-915C8BA01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610"/>
    <w:rPr>
      <w:sz w:val="20"/>
      <w:szCs w:val="20"/>
    </w:rPr>
  </w:style>
  <w:style w:type="paragraph" w:styleId="Heading1">
    <w:name w:val="heading 1"/>
    <w:basedOn w:val="Normal"/>
    <w:next w:val="Normal"/>
    <w:link w:val="Heading1Char"/>
    <w:uiPriority w:val="9"/>
    <w:qFormat/>
    <w:rsid w:val="002B661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2B661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2B6610"/>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2B6610"/>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B6610"/>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B6610"/>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B6610"/>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B661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B661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610"/>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2B6610"/>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2B6610"/>
    <w:rPr>
      <w:caps/>
      <w:color w:val="1F3763" w:themeColor="accent1" w:themeShade="7F"/>
      <w:spacing w:val="15"/>
    </w:rPr>
  </w:style>
  <w:style w:type="character" w:customStyle="1" w:styleId="Heading4Char">
    <w:name w:val="Heading 4 Char"/>
    <w:basedOn w:val="DefaultParagraphFont"/>
    <w:link w:val="Heading4"/>
    <w:uiPriority w:val="9"/>
    <w:semiHidden/>
    <w:rsid w:val="002B6610"/>
    <w:rPr>
      <w:caps/>
      <w:color w:val="2F5496" w:themeColor="accent1" w:themeShade="BF"/>
      <w:spacing w:val="10"/>
    </w:rPr>
  </w:style>
  <w:style w:type="character" w:customStyle="1" w:styleId="Heading5Char">
    <w:name w:val="Heading 5 Char"/>
    <w:basedOn w:val="DefaultParagraphFont"/>
    <w:link w:val="Heading5"/>
    <w:uiPriority w:val="9"/>
    <w:semiHidden/>
    <w:rsid w:val="002B6610"/>
    <w:rPr>
      <w:caps/>
      <w:color w:val="2F5496" w:themeColor="accent1" w:themeShade="BF"/>
      <w:spacing w:val="10"/>
    </w:rPr>
  </w:style>
  <w:style w:type="character" w:customStyle="1" w:styleId="Heading6Char">
    <w:name w:val="Heading 6 Char"/>
    <w:basedOn w:val="DefaultParagraphFont"/>
    <w:link w:val="Heading6"/>
    <w:uiPriority w:val="9"/>
    <w:semiHidden/>
    <w:rsid w:val="002B6610"/>
    <w:rPr>
      <w:caps/>
      <w:color w:val="2F5496" w:themeColor="accent1" w:themeShade="BF"/>
      <w:spacing w:val="10"/>
    </w:rPr>
  </w:style>
  <w:style w:type="character" w:customStyle="1" w:styleId="Heading7Char">
    <w:name w:val="Heading 7 Char"/>
    <w:basedOn w:val="DefaultParagraphFont"/>
    <w:link w:val="Heading7"/>
    <w:uiPriority w:val="9"/>
    <w:semiHidden/>
    <w:rsid w:val="002B6610"/>
    <w:rPr>
      <w:caps/>
      <w:color w:val="2F5496" w:themeColor="accent1" w:themeShade="BF"/>
      <w:spacing w:val="10"/>
    </w:rPr>
  </w:style>
  <w:style w:type="character" w:customStyle="1" w:styleId="Heading8Char">
    <w:name w:val="Heading 8 Char"/>
    <w:basedOn w:val="DefaultParagraphFont"/>
    <w:link w:val="Heading8"/>
    <w:uiPriority w:val="9"/>
    <w:semiHidden/>
    <w:rsid w:val="002B6610"/>
    <w:rPr>
      <w:caps/>
      <w:spacing w:val="10"/>
      <w:sz w:val="18"/>
      <w:szCs w:val="18"/>
    </w:rPr>
  </w:style>
  <w:style w:type="character" w:customStyle="1" w:styleId="Heading9Char">
    <w:name w:val="Heading 9 Char"/>
    <w:basedOn w:val="DefaultParagraphFont"/>
    <w:link w:val="Heading9"/>
    <w:uiPriority w:val="9"/>
    <w:semiHidden/>
    <w:rsid w:val="002B6610"/>
    <w:rPr>
      <w:i/>
      <w:caps/>
      <w:spacing w:val="10"/>
      <w:sz w:val="18"/>
      <w:szCs w:val="18"/>
    </w:rPr>
  </w:style>
  <w:style w:type="paragraph" w:styleId="Caption">
    <w:name w:val="caption"/>
    <w:basedOn w:val="Normal"/>
    <w:next w:val="Normal"/>
    <w:uiPriority w:val="35"/>
    <w:semiHidden/>
    <w:unhideWhenUsed/>
    <w:qFormat/>
    <w:rsid w:val="002B6610"/>
    <w:rPr>
      <w:b/>
      <w:bCs/>
      <w:color w:val="2F5496" w:themeColor="accent1" w:themeShade="BF"/>
      <w:sz w:val="16"/>
      <w:szCs w:val="16"/>
    </w:rPr>
  </w:style>
  <w:style w:type="paragraph" w:styleId="Title">
    <w:name w:val="Title"/>
    <w:basedOn w:val="Normal"/>
    <w:next w:val="Normal"/>
    <w:link w:val="TitleChar"/>
    <w:uiPriority w:val="10"/>
    <w:qFormat/>
    <w:rsid w:val="002B6610"/>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2B6610"/>
    <w:rPr>
      <w:caps/>
      <w:color w:val="4472C4" w:themeColor="accent1"/>
      <w:spacing w:val="10"/>
      <w:kern w:val="28"/>
      <w:sz w:val="52"/>
      <w:szCs w:val="52"/>
    </w:rPr>
  </w:style>
  <w:style w:type="paragraph" w:styleId="Subtitle">
    <w:name w:val="Subtitle"/>
    <w:basedOn w:val="Normal"/>
    <w:next w:val="Normal"/>
    <w:link w:val="SubtitleChar"/>
    <w:uiPriority w:val="11"/>
    <w:qFormat/>
    <w:rsid w:val="002B661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B6610"/>
    <w:rPr>
      <w:caps/>
      <w:color w:val="595959" w:themeColor="text1" w:themeTint="A6"/>
      <w:spacing w:val="10"/>
      <w:sz w:val="24"/>
      <w:szCs w:val="24"/>
    </w:rPr>
  </w:style>
  <w:style w:type="character" w:styleId="Strong">
    <w:name w:val="Strong"/>
    <w:uiPriority w:val="22"/>
    <w:qFormat/>
    <w:rsid w:val="002B6610"/>
    <w:rPr>
      <w:b/>
      <w:bCs/>
    </w:rPr>
  </w:style>
  <w:style w:type="character" w:styleId="Emphasis">
    <w:name w:val="Emphasis"/>
    <w:uiPriority w:val="20"/>
    <w:qFormat/>
    <w:rsid w:val="002B6610"/>
    <w:rPr>
      <w:caps/>
      <w:color w:val="1F3763" w:themeColor="accent1" w:themeShade="7F"/>
      <w:spacing w:val="5"/>
    </w:rPr>
  </w:style>
  <w:style w:type="paragraph" w:styleId="NoSpacing">
    <w:name w:val="No Spacing"/>
    <w:basedOn w:val="Normal"/>
    <w:link w:val="NoSpacingChar"/>
    <w:uiPriority w:val="1"/>
    <w:qFormat/>
    <w:rsid w:val="002B6610"/>
    <w:pPr>
      <w:spacing w:before="0" w:after="0" w:line="240" w:lineRule="auto"/>
    </w:pPr>
  </w:style>
  <w:style w:type="character" w:customStyle="1" w:styleId="NoSpacingChar">
    <w:name w:val="No Spacing Char"/>
    <w:basedOn w:val="DefaultParagraphFont"/>
    <w:link w:val="NoSpacing"/>
    <w:uiPriority w:val="1"/>
    <w:rsid w:val="002B6610"/>
    <w:rPr>
      <w:sz w:val="20"/>
      <w:szCs w:val="20"/>
    </w:rPr>
  </w:style>
  <w:style w:type="paragraph" w:styleId="ListParagraph">
    <w:name w:val="List Paragraph"/>
    <w:basedOn w:val="Normal"/>
    <w:uiPriority w:val="34"/>
    <w:qFormat/>
    <w:rsid w:val="002B6610"/>
    <w:pPr>
      <w:ind w:left="720"/>
      <w:contextualSpacing/>
    </w:pPr>
  </w:style>
  <w:style w:type="paragraph" w:styleId="Quote">
    <w:name w:val="Quote"/>
    <w:basedOn w:val="Normal"/>
    <w:next w:val="Normal"/>
    <w:link w:val="QuoteChar"/>
    <w:uiPriority w:val="29"/>
    <w:qFormat/>
    <w:rsid w:val="002B6610"/>
    <w:rPr>
      <w:i/>
      <w:iCs/>
    </w:rPr>
  </w:style>
  <w:style w:type="character" w:customStyle="1" w:styleId="QuoteChar">
    <w:name w:val="Quote Char"/>
    <w:basedOn w:val="DefaultParagraphFont"/>
    <w:link w:val="Quote"/>
    <w:uiPriority w:val="29"/>
    <w:rsid w:val="002B6610"/>
    <w:rPr>
      <w:i/>
      <w:iCs/>
      <w:sz w:val="20"/>
      <w:szCs w:val="20"/>
    </w:rPr>
  </w:style>
  <w:style w:type="paragraph" w:styleId="IntenseQuote">
    <w:name w:val="Intense Quote"/>
    <w:basedOn w:val="Normal"/>
    <w:next w:val="Normal"/>
    <w:link w:val="IntenseQuoteChar"/>
    <w:uiPriority w:val="30"/>
    <w:qFormat/>
    <w:rsid w:val="002B6610"/>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2B6610"/>
    <w:rPr>
      <w:i/>
      <w:iCs/>
      <w:color w:val="4472C4" w:themeColor="accent1"/>
      <w:sz w:val="20"/>
      <w:szCs w:val="20"/>
    </w:rPr>
  </w:style>
  <w:style w:type="character" w:styleId="SubtleEmphasis">
    <w:name w:val="Subtle Emphasis"/>
    <w:uiPriority w:val="19"/>
    <w:qFormat/>
    <w:rsid w:val="002B6610"/>
    <w:rPr>
      <w:i/>
      <w:iCs/>
      <w:color w:val="1F3763" w:themeColor="accent1" w:themeShade="7F"/>
    </w:rPr>
  </w:style>
  <w:style w:type="character" w:styleId="IntenseEmphasis">
    <w:name w:val="Intense Emphasis"/>
    <w:uiPriority w:val="21"/>
    <w:qFormat/>
    <w:rsid w:val="002B6610"/>
    <w:rPr>
      <w:b/>
      <w:bCs/>
      <w:caps/>
      <w:color w:val="1F3763" w:themeColor="accent1" w:themeShade="7F"/>
      <w:spacing w:val="10"/>
    </w:rPr>
  </w:style>
  <w:style w:type="character" w:styleId="SubtleReference">
    <w:name w:val="Subtle Reference"/>
    <w:uiPriority w:val="31"/>
    <w:qFormat/>
    <w:rsid w:val="002B6610"/>
    <w:rPr>
      <w:b/>
      <w:bCs/>
      <w:color w:val="4472C4" w:themeColor="accent1"/>
    </w:rPr>
  </w:style>
  <w:style w:type="character" w:styleId="IntenseReference">
    <w:name w:val="Intense Reference"/>
    <w:uiPriority w:val="32"/>
    <w:qFormat/>
    <w:rsid w:val="002B6610"/>
    <w:rPr>
      <w:b/>
      <w:bCs/>
      <w:i/>
      <w:iCs/>
      <w:caps/>
      <w:color w:val="4472C4" w:themeColor="accent1"/>
    </w:rPr>
  </w:style>
  <w:style w:type="character" w:styleId="BookTitle">
    <w:name w:val="Book Title"/>
    <w:uiPriority w:val="33"/>
    <w:qFormat/>
    <w:rsid w:val="002B6610"/>
    <w:rPr>
      <w:b/>
      <w:bCs/>
      <w:i/>
      <w:iCs/>
      <w:spacing w:val="9"/>
    </w:rPr>
  </w:style>
  <w:style w:type="paragraph" w:styleId="TOCHeading">
    <w:name w:val="TOC Heading"/>
    <w:basedOn w:val="Heading1"/>
    <w:next w:val="Normal"/>
    <w:uiPriority w:val="39"/>
    <w:semiHidden/>
    <w:unhideWhenUsed/>
    <w:qFormat/>
    <w:rsid w:val="002B6610"/>
    <w:pPr>
      <w:outlineLvl w:val="9"/>
    </w:pPr>
  </w:style>
  <w:style w:type="table" w:styleId="TableGrid">
    <w:name w:val="Table Grid"/>
    <w:basedOn w:val="TableNormal"/>
    <w:uiPriority w:val="39"/>
    <w:rsid w:val="004C58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78F9"/>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78F9"/>
    <w:rPr>
      <w:rFonts w:ascii="Times New Roman" w:hAnsi="Times New Roman" w:cs="Times New Roman"/>
      <w:sz w:val="18"/>
      <w:szCs w:val="18"/>
    </w:rPr>
  </w:style>
  <w:style w:type="character" w:styleId="Hyperlink">
    <w:name w:val="Hyperlink"/>
    <w:basedOn w:val="DefaultParagraphFont"/>
    <w:uiPriority w:val="99"/>
    <w:unhideWhenUsed/>
    <w:rsid w:val="00F375B2"/>
    <w:rPr>
      <w:color w:val="0563C1" w:themeColor="hyperlink"/>
      <w:u w:val="single"/>
    </w:rPr>
  </w:style>
  <w:style w:type="character" w:styleId="UnresolvedMention">
    <w:name w:val="Unresolved Mention"/>
    <w:basedOn w:val="DefaultParagraphFont"/>
    <w:uiPriority w:val="99"/>
    <w:semiHidden/>
    <w:unhideWhenUsed/>
    <w:rsid w:val="00F375B2"/>
    <w:rPr>
      <w:color w:val="605E5C"/>
      <w:shd w:val="clear" w:color="auto" w:fill="E1DFDD"/>
    </w:rPr>
  </w:style>
  <w:style w:type="character" w:styleId="FollowedHyperlink">
    <w:name w:val="FollowedHyperlink"/>
    <w:basedOn w:val="DefaultParagraphFont"/>
    <w:uiPriority w:val="99"/>
    <w:semiHidden/>
    <w:unhideWhenUsed/>
    <w:rsid w:val="00F375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910860">
      <w:bodyDiv w:val="1"/>
      <w:marLeft w:val="0"/>
      <w:marRight w:val="0"/>
      <w:marTop w:val="0"/>
      <w:marBottom w:val="0"/>
      <w:divBdr>
        <w:top w:val="none" w:sz="0" w:space="0" w:color="auto"/>
        <w:left w:val="none" w:sz="0" w:space="0" w:color="auto"/>
        <w:bottom w:val="none" w:sz="0" w:space="0" w:color="auto"/>
        <w:right w:val="none" w:sz="0" w:space="0" w:color="auto"/>
      </w:divBdr>
    </w:div>
    <w:div w:id="627971919">
      <w:bodyDiv w:val="1"/>
      <w:marLeft w:val="0"/>
      <w:marRight w:val="0"/>
      <w:marTop w:val="0"/>
      <w:marBottom w:val="0"/>
      <w:divBdr>
        <w:top w:val="none" w:sz="0" w:space="0" w:color="auto"/>
        <w:left w:val="none" w:sz="0" w:space="0" w:color="auto"/>
        <w:bottom w:val="none" w:sz="0" w:space="0" w:color="auto"/>
        <w:right w:val="none" w:sz="0" w:space="0" w:color="auto"/>
      </w:divBdr>
    </w:div>
    <w:div w:id="1109279563">
      <w:bodyDiv w:val="1"/>
      <w:marLeft w:val="0"/>
      <w:marRight w:val="0"/>
      <w:marTop w:val="0"/>
      <w:marBottom w:val="0"/>
      <w:divBdr>
        <w:top w:val="none" w:sz="0" w:space="0" w:color="auto"/>
        <w:left w:val="none" w:sz="0" w:space="0" w:color="auto"/>
        <w:bottom w:val="none" w:sz="0" w:space="0" w:color="auto"/>
        <w:right w:val="none" w:sz="0" w:space="0" w:color="auto"/>
      </w:divBdr>
    </w:div>
    <w:div w:id="1146123733">
      <w:bodyDiv w:val="1"/>
      <w:marLeft w:val="0"/>
      <w:marRight w:val="0"/>
      <w:marTop w:val="0"/>
      <w:marBottom w:val="0"/>
      <w:divBdr>
        <w:top w:val="none" w:sz="0" w:space="0" w:color="auto"/>
        <w:left w:val="none" w:sz="0" w:space="0" w:color="auto"/>
        <w:bottom w:val="none" w:sz="0" w:space="0" w:color="auto"/>
        <w:right w:val="none" w:sz="0" w:space="0" w:color="auto"/>
      </w:divBdr>
    </w:div>
    <w:div w:id="155584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emf"/><Relationship Id="rId12" Type="http://schemas.openxmlformats.org/officeDocument/2006/relationships/image" Target="media/image8.jpe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18.png"/><Relationship Id="rId5"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7.emf"/><Relationship Id="rId10" Type="http://schemas.openxmlformats.org/officeDocument/2006/relationships/image" Target="media/image6.jpe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s://free-e-target.com/downloads/" TargetMode="External"/><Relationship Id="rId22" Type="http://schemas.openxmlformats.org/officeDocument/2006/relationships/hyperlink" Target="https://sparks.gogo.co.nz/ch34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13</Pages>
  <Words>1294</Words>
  <Characters>7381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Brown</dc:creator>
  <cp:keywords/>
  <dc:description/>
  <cp:lastModifiedBy>Allan Brown</cp:lastModifiedBy>
  <cp:revision>23</cp:revision>
  <cp:lastPrinted>2021-07-07T19:33:00Z</cp:lastPrinted>
  <dcterms:created xsi:type="dcterms:W3CDTF">2021-05-31T15:02:00Z</dcterms:created>
  <dcterms:modified xsi:type="dcterms:W3CDTF">2021-07-09T20:41:00Z</dcterms:modified>
</cp:coreProperties>
</file>